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4C0D9" w14:textId="77777777" w:rsidR="00E14577" w:rsidRDefault="00E14577">
      <w:r w:rsidRPr="00465AC6">
        <w:rPr>
          <w:noProof/>
        </w:rPr>
        <w:drawing>
          <wp:anchor distT="0" distB="0" distL="114300" distR="114300" simplePos="0" relativeHeight="251659264" behindDoc="1" locked="1" layoutInCell="1" allowOverlap="1" wp14:anchorId="1A84AF3A" wp14:editId="7249B4F3">
            <wp:simplePos x="0" y="0"/>
            <wp:positionH relativeFrom="column">
              <wp:posOffset>-731520</wp:posOffset>
            </wp:positionH>
            <wp:positionV relativeFrom="paragraph">
              <wp:posOffset>-2743200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rcRect l="4" r="4"/>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465AC6">
        <w:rPr>
          <w:noProof/>
        </w:rPr>
        <mc:AlternateContent>
          <mc:Choice Requires="wps">
            <w:drawing>
              <wp:anchor distT="0" distB="0" distL="114300" distR="114300" simplePos="0" relativeHeight="251660288" behindDoc="1" locked="1" layoutInCell="1" allowOverlap="1" wp14:anchorId="77CEDFA4" wp14:editId="4B2530E7">
                <wp:simplePos x="0" y="0"/>
                <wp:positionH relativeFrom="page">
                  <wp:align>left</wp:align>
                </wp:positionH>
                <wp:positionV relativeFrom="paragraph">
                  <wp:posOffset>268605</wp:posOffset>
                </wp:positionV>
                <wp:extent cx="6702425" cy="4208780"/>
                <wp:effectExtent l="0" t="0" r="3175" b="127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2425" cy="420878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749C2" id="Rectangle 2" o:spid="_x0000_s1026" alt="&quot;&quot;" style="position:absolute;margin-left:0;margin-top:21.15pt;width:527.75pt;height:331.4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XfAIAAGMFAAAOAAAAZHJzL2Uyb0RvYy54bWysVEtv2zAMvg/YfxB0X+146WNBnSJo0WFA&#10;0RZth55VWaoNyKJGKXGyXz9KfiTrih2G+SBLIvmR/ETy/GLbGrZR6BuwJZ8d5ZwpK6Fq7GvJvz9d&#10;fzrjzAdhK2HAqpLvlOcXy48fzju3UAXUYCqFjECsX3Su5HUIbpFlXtaqFf4InLIk1ICtCHTE16xC&#10;0RF6a7Iiz0+yDrByCFJ5T7dXvZAvE77WSoY7rb0KzJScYgtpxbS+xDVbnovFKwpXN3IIQ/xDFK1o&#10;LDmdoK5EEGyNzR9QbSMRPOhwJKHNQOtGqpQDZTPL32TzWAunUi5EjncTTf7/wcrbzaO7R6Khc37h&#10;aRuz2Gps45/iY9tE1m4iS20Dk3R5cpoX8+KYM0myeZGfnZ4lOrO9uUMfvipoWdyUHOk1Eklic+MD&#10;uSTVUSV682Ca6roxJh1iBahLg2wj6O2ElMqGz/G9yOo3TWOjvoVo2YvjTbbPJ+3CzqioZ+yD0qyp&#10;KIMiBZNK7a2jWS+qRaV6/8c5faP3MbQUSwKMyJr8T9gDwKh5mMRsgBn0o6lKlToZ538LrE9xskie&#10;wYbJuG0s4HsAJkyee/2RpJ6ayNILVLt7ZAh9n3gnrxt6uhvhw71AagxqIWr2cEeLNtCVHIYdZzXg&#10;z/fuoz7VK0k566jRSu5/rAUqzsw3S5X8ZTafx85Mh/nxaUEHPJS8HErsur0EqocZjRUn0zbqBzNu&#10;NUL7TDNhFb2SSFhJvksuA46Hy9APAJoqUq1WSY260YlwYx+djOCR1ViaT9tngW6o30ClfwtjU4rF&#10;mzLudaOlhdU6gG5Sje95HfimTk6FM0ydOCoOz0lrPxuXvwAAAP//AwBQSwMEFAAGAAgAAAAhAArY&#10;cufdAAAACAEAAA8AAABkcnMvZG93bnJldi54bWxMjzFPwzAUhHck/oP1kNionYILCnEqQGIodEkJ&#10;uxs/nED8HGKnDf8ed4LxdKe774r17Hp2wDF0nhRkCwEMqfGmI6ugfnu+ugMWoiaje0+o4AcDrMvz&#10;s0Lnxh+pwsMuWpZKKORaQRvjkHMemhadDgs/ICXvw49OxyRHy82oj6nc9XwpxIo73VFaaPWATy02&#10;X7vJKdisbPVptpN8rR/rymT2GzfvL0pdXswP98AizvEvDCf8hA5lYtr7iUxgvYJ0JCq4WV4DO7lC&#10;Sglsr+BWyAx4WfD/B8pfAAAA//8DAFBLAQItABQABgAIAAAAIQC2gziS/gAAAOEBAAATAAAAAAAA&#10;AAAAAAAAAAAAAABbQ29udGVudF9UeXBlc10ueG1sUEsBAi0AFAAGAAgAAAAhADj9If/WAAAAlAEA&#10;AAsAAAAAAAAAAAAAAAAALwEAAF9yZWxzLy5yZWxzUEsBAi0AFAAGAAgAAAAhAEGP7Rd8AgAAYwUA&#10;AA4AAAAAAAAAAAAAAAAALgIAAGRycy9lMm9Eb2MueG1sUEsBAi0AFAAGAAgAAAAhAArYcufdAAAA&#10;CAEAAA8AAAAAAAAAAAAAAAAA1gQAAGRycy9kb3ducmV2LnhtbFBLBQYAAAAABAAEAPMAAADgBQAA&#10;AAA=&#10;" fillcolor="#ff8200 [3206]" stroked="f" strokeweight="1pt">
                <w10:wrap anchorx="page"/>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5"/>
      </w:tblGrid>
      <w:tr w:rsidR="00A73656" w14:paraId="53B386AB" w14:textId="77777777" w:rsidTr="00931508">
        <w:trPr>
          <w:trHeight w:val="2106"/>
        </w:trPr>
        <w:tc>
          <w:tcPr>
            <w:tcW w:w="6011" w:type="dxa"/>
            <w:gridSpan w:val="2"/>
            <w:tcMar>
              <w:top w:w="576" w:type="dxa"/>
              <w:left w:w="115" w:type="dxa"/>
              <w:right w:w="115" w:type="dxa"/>
            </w:tcMar>
          </w:tcPr>
          <w:p w14:paraId="63D718AD" w14:textId="77777777" w:rsidR="00A73656" w:rsidRDefault="00A73656" w:rsidP="00931508">
            <w:pPr>
              <w:pStyle w:val="Title"/>
            </w:pPr>
            <w:r>
              <w:t>Annual report</w:t>
            </w:r>
          </w:p>
        </w:tc>
        <w:tc>
          <w:tcPr>
            <w:tcW w:w="3005" w:type="dxa"/>
            <w:tcMar>
              <w:top w:w="576" w:type="dxa"/>
            </w:tcMar>
          </w:tcPr>
          <w:p w14:paraId="4DDA8880" w14:textId="77777777" w:rsidR="00A73656" w:rsidRDefault="00A73656" w:rsidP="00F85F7C">
            <w:pPr>
              <w:spacing w:after="200"/>
            </w:pPr>
          </w:p>
        </w:tc>
      </w:tr>
      <w:tr w:rsidR="00A73656" w14:paraId="3DA0BAB0" w14:textId="77777777" w:rsidTr="00931508">
        <w:trPr>
          <w:trHeight w:val="891"/>
        </w:trPr>
        <w:tc>
          <w:tcPr>
            <w:tcW w:w="6011" w:type="dxa"/>
            <w:gridSpan w:val="2"/>
            <w:tcMar>
              <w:top w:w="1080" w:type="dxa"/>
              <w:left w:w="115" w:type="dxa"/>
              <w:right w:w="115" w:type="dxa"/>
            </w:tcMar>
          </w:tcPr>
          <w:p w14:paraId="294224BD" w14:textId="451818AB" w:rsidR="00A73656" w:rsidRPr="00732094" w:rsidRDefault="00833DFB" w:rsidP="00931508">
            <w:pPr>
              <w:pStyle w:val="Bold"/>
              <w:rPr>
                <w:rFonts w:ascii="Georgia" w:hAnsi="Georgia"/>
                <w:color w:val="auto"/>
              </w:rPr>
            </w:pPr>
            <w:r>
              <w:rPr>
                <w:rFonts w:ascii="Georgia" w:hAnsi="Georgia"/>
                <w:color w:val="auto"/>
              </w:rPr>
              <w:t>University of Tennessee Center for Transportation Research</w:t>
            </w:r>
          </w:p>
          <w:p w14:paraId="69883F99" w14:textId="77777777" w:rsidR="00A73656" w:rsidRPr="00732094" w:rsidRDefault="00A73656" w:rsidP="00931508">
            <w:pPr>
              <w:pStyle w:val="Bold"/>
              <w:rPr>
                <w:rFonts w:ascii="Georgia" w:hAnsi="Georgia"/>
                <w:color w:val="auto"/>
              </w:rPr>
            </w:pPr>
          </w:p>
        </w:tc>
        <w:tc>
          <w:tcPr>
            <w:tcW w:w="3005" w:type="dxa"/>
            <w:tcMar>
              <w:top w:w="1080" w:type="dxa"/>
              <w:left w:w="115" w:type="dxa"/>
              <w:right w:w="115" w:type="dxa"/>
            </w:tcMar>
          </w:tcPr>
          <w:p w14:paraId="2AFCC1BA" w14:textId="77777777" w:rsidR="00A73656" w:rsidRPr="00732094" w:rsidRDefault="00A73656" w:rsidP="00931508">
            <w:pPr>
              <w:spacing w:after="200"/>
              <w:rPr>
                <w:rFonts w:ascii="Georgia" w:hAnsi="Georgia"/>
                <w:color w:val="auto"/>
              </w:rPr>
            </w:pPr>
          </w:p>
        </w:tc>
      </w:tr>
      <w:tr w:rsidR="00A73656" w:rsidRPr="00C96056" w14:paraId="7D030422" w14:textId="77777777" w:rsidTr="00F85F7C">
        <w:trPr>
          <w:trHeight w:val="2207"/>
        </w:trPr>
        <w:tc>
          <w:tcPr>
            <w:tcW w:w="3005" w:type="dxa"/>
          </w:tcPr>
          <w:p w14:paraId="5A26BBAA" w14:textId="77777777" w:rsidR="00A73656" w:rsidRPr="00732094" w:rsidRDefault="00A73656" w:rsidP="00F85F7C">
            <w:pPr>
              <w:pStyle w:val="Info"/>
              <w:framePr w:hSpace="0" w:wrap="auto" w:vAnchor="margin" w:hAnchor="text" w:yAlign="inline"/>
              <w:rPr>
                <w:rFonts w:ascii="Georgia" w:hAnsi="Georgia"/>
                <w:color w:val="auto"/>
                <w:sz w:val="24"/>
              </w:rPr>
            </w:pPr>
            <w:r w:rsidRPr="00732094">
              <w:rPr>
                <w:rFonts w:ascii="Georgia" w:hAnsi="Georgia"/>
                <w:color w:val="auto"/>
                <w:sz w:val="24"/>
              </w:rPr>
              <w:t>Prepared by </w:t>
            </w:r>
          </w:p>
          <w:p w14:paraId="1AFA5EC6" w14:textId="15743B1B" w:rsidR="00A73656" w:rsidRDefault="003E1A53" w:rsidP="00F85F7C">
            <w:pPr>
              <w:pStyle w:val="Info"/>
              <w:framePr w:hSpace="0" w:wrap="auto" w:vAnchor="margin" w:hAnchor="text" w:yAlign="inline"/>
              <w:rPr>
                <w:rFonts w:ascii="Georgia" w:hAnsi="Georgia"/>
                <w:color w:val="auto"/>
                <w:sz w:val="24"/>
              </w:rPr>
            </w:pPr>
            <w:r>
              <w:rPr>
                <w:rFonts w:ascii="Georgia" w:hAnsi="Georgia"/>
                <w:color w:val="auto"/>
                <w:sz w:val="24"/>
              </w:rPr>
              <w:t>Michelle McGuffin</w:t>
            </w:r>
          </w:p>
          <w:p w14:paraId="1B389999" w14:textId="6C91B07A" w:rsidR="003E1A53" w:rsidRDefault="003E1A53" w:rsidP="00F85F7C">
            <w:pPr>
              <w:pStyle w:val="Info"/>
              <w:framePr w:hSpace="0" w:wrap="auto" w:vAnchor="margin" w:hAnchor="text" w:yAlign="inline"/>
              <w:rPr>
                <w:rFonts w:ascii="Georgia" w:hAnsi="Georgia"/>
                <w:color w:val="auto"/>
                <w:sz w:val="24"/>
              </w:rPr>
            </w:pPr>
            <w:r>
              <w:rPr>
                <w:rFonts w:ascii="Georgia" w:hAnsi="Georgia"/>
                <w:color w:val="auto"/>
                <w:sz w:val="24"/>
              </w:rPr>
              <w:t>Marissa Maurer</w:t>
            </w:r>
          </w:p>
          <w:p w14:paraId="36228E35" w14:textId="23ED4635" w:rsidR="003E1A53" w:rsidRPr="00732094" w:rsidRDefault="003E1A53" w:rsidP="00F85F7C">
            <w:pPr>
              <w:pStyle w:val="Info"/>
              <w:framePr w:hSpace="0" w:wrap="auto" w:vAnchor="margin" w:hAnchor="text" w:yAlign="inline"/>
              <w:rPr>
                <w:rFonts w:ascii="Georgia" w:hAnsi="Georgia"/>
                <w:color w:val="auto"/>
                <w:sz w:val="24"/>
              </w:rPr>
            </w:pPr>
            <w:r>
              <w:rPr>
                <w:rFonts w:ascii="Georgia" w:hAnsi="Georgia"/>
                <w:color w:val="auto"/>
                <w:sz w:val="24"/>
              </w:rPr>
              <w:t>Tammy Johnson</w:t>
            </w:r>
          </w:p>
          <w:p w14:paraId="121288A1" w14:textId="77777777" w:rsidR="00DB7B3F" w:rsidRPr="00732094" w:rsidRDefault="00DB7B3F" w:rsidP="00F85F7C">
            <w:pPr>
              <w:pStyle w:val="Info"/>
              <w:framePr w:hSpace="0" w:wrap="auto" w:vAnchor="margin" w:hAnchor="text" w:yAlign="inline"/>
              <w:rPr>
                <w:color w:val="auto"/>
                <w:sz w:val="24"/>
              </w:rPr>
            </w:pPr>
          </w:p>
          <w:p w14:paraId="6C1052E4" w14:textId="77777777" w:rsidR="00DB7B3F" w:rsidRPr="00732094" w:rsidRDefault="00DB7B3F" w:rsidP="00F85F7C">
            <w:pPr>
              <w:pStyle w:val="Info"/>
              <w:framePr w:hSpace="0" w:wrap="auto" w:vAnchor="margin" w:hAnchor="text" w:yAlign="inline"/>
              <w:rPr>
                <w:color w:val="auto"/>
                <w:sz w:val="24"/>
              </w:rPr>
            </w:pPr>
          </w:p>
          <w:p w14:paraId="4948DCD4" w14:textId="77777777" w:rsidR="00DB7B3F" w:rsidRPr="00732094" w:rsidRDefault="00DB7B3F" w:rsidP="00F85F7C">
            <w:pPr>
              <w:pStyle w:val="Info"/>
              <w:framePr w:hSpace="0" w:wrap="auto" w:vAnchor="margin" w:hAnchor="text" w:yAlign="inline"/>
              <w:rPr>
                <w:color w:val="auto"/>
                <w:sz w:val="24"/>
              </w:rPr>
            </w:pPr>
          </w:p>
          <w:p w14:paraId="0B4C8F5B" w14:textId="77777777" w:rsidR="00DB7B3F" w:rsidRPr="00732094" w:rsidRDefault="00DB7B3F" w:rsidP="00F85F7C">
            <w:pPr>
              <w:pStyle w:val="Info"/>
              <w:framePr w:hSpace="0" w:wrap="auto" w:vAnchor="margin" w:hAnchor="text" w:yAlign="inline"/>
              <w:rPr>
                <w:color w:val="auto"/>
                <w:sz w:val="24"/>
              </w:rPr>
            </w:pPr>
          </w:p>
        </w:tc>
        <w:tc>
          <w:tcPr>
            <w:tcW w:w="3006" w:type="dxa"/>
          </w:tcPr>
          <w:p w14:paraId="2DA2A73C" w14:textId="77777777" w:rsidR="003E1A53" w:rsidRDefault="003E1A53" w:rsidP="003E1A53">
            <w:pPr>
              <w:pStyle w:val="Info"/>
              <w:framePr w:wrap="around"/>
              <w:rPr>
                <w:rFonts w:ascii="Georgia" w:hAnsi="Georgia"/>
                <w:color w:val="auto"/>
                <w:sz w:val="24"/>
              </w:rPr>
            </w:pPr>
            <w:r w:rsidRPr="003E1A53">
              <w:rPr>
                <w:rFonts w:ascii="Georgia" w:hAnsi="Georgia"/>
                <w:color w:val="auto"/>
                <w:sz w:val="24"/>
              </w:rPr>
              <w:t>600 Henley Street</w:t>
            </w:r>
          </w:p>
          <w:p w14:paraId="01FBEB75" w14:textId="00CF5954" w:rsidR="003E1A53" w:rsidRPr="003E1A53" w:rsidRDefault="003E1A53" w:rsidP="003E1A53">
            <w:pPr>
              <w:pStyle w:val="Info"/>
              <w:framePr w:wrap="around"/>
              <w:rPr>
                <w:rFonts w:ascii="Georgia" w:hAnsi="Georgia"/>
                <w:color w:val="auto"/>
                <w:sz w:val="24"/>
              </w:rPr>
            </w:pPr>
            <w:r w:rsidRPr="003E1A53">
              <w:rPr>
                <w:rFonts w:ascii="Georgia" w:hAnsi="Georgia"/>
                <w:color w:val="auto"/>
                <w:sz w:val="24"/>
              </w:rPr>
              <w:t>Suite 309</w:t>
            </w:r>
          </w:p>
          <w:p w14:paraId="70571343" w14:textId="3884A938" w:rsidR="00A73656" w:rsidRPr="00732094" w:rsidRDefault="003E1A53" w:rsidP="003E1A53">
            <w:pPr>
              <w:pStyle w:val="Info"/>
              <w:framePr w:hSpace="0" w:wrap="auto" w:vAnchor="margin" w:hAnchor="text" w:yAlign="inline"/>
              <w:rPr>
                <w:rFonts w:ascii="Georgia" w:hAnsi="Georgia"/>
                <w:color w:val="auto"/>
                <w:sz w:val="24"/>
              </w:rPr>
            </w:pPr>
            <w:r w:rsidRPr="003E1A53">
              <w:rPr>
                <w:rFonts w:ascii="Georgia" w:hAnsi="Georgia"/>
                <w:color w:val="auto"/>
                <w:sz w:val="24"/>
              </w:rPr>
              <w:t>Knoxville, TN 37996-4133</w:t>
            </w:r>
          </w:p>
        </w:tc>
        <w:tc>
          <w:tcPr>
            <w:tcW w:w="3005" w:type="dxa"/>
          </w:tcPr>
          <w:p w14:paraId="5FAB8DFC" w14:textId="77777777" w:rsidR="003E1A53" w:rsidRPr="003E1A53" w:rsidRDefault="003E1A53" w:rsidP="003E1A53">
            <w:pPr>
              <w:pStyle w:val="Info"/>
              <w:framePr w:wrap="around"/>
              <w:rPr>
                <w:rFonts w:ascii="Georgia" w:hAnsi="Georgia"/>
                <w:color w:val="auto"/>
                <w:sz w:val="24"/>
              </w:rPr>
            </w:pPr>
            <w:r w:rsidRPr="003E1A53">
              <w:rPr>
                <w:rFonts w:ascii="Georgia" w:hAnsi="Georgia"/>
                <w:color w:val="auto"/>
                <w:sz w:val="24"/>
              </w:rPr>
              <w:t>Phone: 865-974-5255</w:t>
            </w:r>
          </w:p>
          <w:p w14:paraId="5872A86C" w14:textId="0CD9811B" w:rsidR="00A73656" w:rsidRDefault="003E1A53" w:rsidP="003E1A53">
            <w:pPr>
              <w:pStyle w:val="Info"/>
              <w:framePr w:hSpace="0" w:wrap="auto" w:vAnchor="margin" w:hAnchor="text" w:yAlign="inline"/>
              <w:rPr>
                <w:rFonts w:ascii="Georgia" w:hAnsi="Georgia"/>
                <w:color w:val="auto"/>
                <w:sz w:val="24"/>
              </w:rPr>
            </w:pPr>
            <w:r w:rsidRPr="003E1A53">
              <w:rPr>
                <w:rFonts w:ascii="Georgia" w:hAnsi="Georgia"/>
                <w:color w:val="auto"/>
                <w:sz w:val="24"/>
              </w:rPr>
              <w:t>Email: ctr@utk.edu</w:t>
            </w:r>
          </w:p>
          <w:p w14:paraId="044242A2" w14:textId="518BAB2C" w:rsidR="003E1A53" w:rsidRPr="00732094" w:rsidRDefault="003E1A53" w:rsidP="003E1A53">
            <w:pPr>
              <w:pStyle w:val="Info"/>
              <w:framePr w:hSpace="0" w:wrap="auto" w:vAnchor="margin" w:hAnchor="text" w:yAlign="inline"/>
              <w:rPr>
                <w:rFonts w:ascii="Georgia" w:hAnsi="Georgia"/>
                <w:color w:val="auto"/>
                <w:sz w:val="24"/>
              </w:rPr>
            </w:pPr>
            <w:r>
              <w:rPr>
                <w:rFonts w:ascii="Georgia" w:hAnsi="Georgia"/>
                <w:color w:val="auto"/>
                <w:sz w:val="24"/>
              </w:rPr>
              <w:t>Website: ctr.utk.edu</w:t>
            </w:r>
          </w:p>
        </w:tc>
      </w:tr>
      <w:tr w:rsidR="00A73656" w:rsidRPr="00C96056" w14:paraId="7E3DADD4" w14:textId="77777777" w:rsidTr="00F85F7C">
        <w:trPr>
          <w:trHeight w:val="1607"/>
        </w:trPr>
        <w:tc>
          <w:tcPr>
            <w:tcW w:w="9016" w:type="dxa"/>
            <w:gridSpan w:val="3"/>
          </w:tcPr>
          <w:p w14:paraId="1D29A582" w14:textId="77777777" w:rsidR="00833DFB" w:rsidRDefault="00833DFB" w:rsidP="00F85F7C">
            <w:pPr>
              <w:pStyle w:val="Heading1"/>
              <w:framePr w:hSpace="0" w:wrap="auto" w:vAnchor="margin" w:hAnchor="text" w:yAlign="inline"/>
              <w:rPr>
                <w:color w:val="4B4B4B" w:themeColor="text1"/>
              </w:rPr>
            </w:pPr>
          </w:p>
          <w:p w14:paraId="77C290E6" w14:textId="28E260A5" w:rsidR="00A73656" w:rsidRPr="00C96056" w:rsidRDefault="00A73656" w:rsidP="00F85F7C">
            <w:pPr>
              <w:pStyle w:val="Heading1"/>
              <w:framePr w:hSpace="0" w:wrap="auto" w:vAnchor="margin" w:hAnchor="text" w:yAlign="inline"/>
            </w:pPr>
            <w:r w:rsidRPr="003E1A53">
              <w:rPr>
                <w:color w:val="4B4B4B" w:themeColor="text1"/>
              </w:rPr>
              <w:t>20</w:t>
            </w:r>
            <w:r w:rsidR="003E1A53" w:rsidRPr="003E1A53">
              <w:rPr>
                <w:color w:val="4B4B4B" w:themeColor="text1"/>
              </w:rPr>
              <w:t>2</w:t>
            </w:r>
            <w:r w:rsidR="00564208">
              <w:rPr>
                <w:color w:val="4B4B4B" w:themeColor="text1"/>
              </w:rPr>
              <w:t>3</w:t>
            </w:r>
          </w:p>
        </w:tc>
      </w:tr>
    </w:tbl>
    <w:p w14:paraId="1F429BF9" w14:textId="77777777" w:rsidR="00E14577" w:rsidRDefault="00E14577">
      <w:pPr>
        <w:spacing w:before="0" w:after="160" w:line="278" w:lineRule="auto"/>
      </w:pPr>
    </w:p>
    <w:p w14:paraId="59665FF8" w14:textId="77777777" w:rsidR="00A73656" w:rsidRDefault="00A73656" w:rsidP="00D41196">
      <w:pPr>
        <w:pStyle w:val="Heading2"/>
        <w:sectPr w:rsidR="00A73656" w:rsidSect="00A73656">
          <w:headerReference w:type="even" r:id="rId11"/>
          <w:headerReference w:type="default" r:id="rId12"/>
          <w:footerReference w:type="default" r:id="rId13"/>
          <w:pgSz w:w="12240" w:h="15840" w:code="1"/>
          <w:pgMar w:top="4320" w:right="1152" w:bottom="720" w:left="1152" w:header="432" w:footer="144" w:gutter="0"/>
          <w:cols w:space="720"/>
          <w:docGrid w:linePitch="360"/>
        </w:sectPr>
      </w:pPr>
    </w:p>
    <w:p w14:paraId="477C95FE" w14:textId="0B1280E5" w:rsidR="00E14577" w:rsidRPr="009B268B" w:rsidRDefault="00833DFB" w:rsidP="00D41196">
      <w:pPr>
        <w:pStyle w:val="Heading2"/>
        <w:rPr>
          <w:rFonts w:ascii="Georgia" w:hAnsi="Georgia"/>
          <w:sz w:val="28"/>
          <w:szCs w:val="28"/>
        </w:rPr>
      </w:pPr>
      <w:r w:rsidRPr="009B268B">
        <w:rPr>
          <w:rFonts w:ascii="Georgia" w:hAnsi="Georgia"/>
          <w:sz w:val="28"/>
          <w:szCs w:val="28"/>
        </w:rPr>
        <w:lastRenderedPageBreak/>
        <w:t>A Word From the Director</w:t>
      </w:r>
    </w:p>
    <w:p w14:paraId="4666C372" w14:textId="42B7074C" w:rsidR="00481996" w:rsidRPr="00481996" w:rsidRDefault="00481996" w:rsidP="00C4689B">
      <w:pPr>
        <w:spacing w:line="240" w:lineRule="auto"/>
        <w:rPr>
          <w:rFonts w:ascii="Georgia" w:hAnsi="Georgia"/>
          <w:sz w:val="22"/>
        </w:rPr>
      </w:pPr>
      <w:r w:rsidRPr="00481996">
        <w:rPr>
          <w:rFonts w:ascii="Georgia" w:hAnsi="Georgia"/>
          <w:sz w:val="22"/>
        </w:rPr>
        <w:t>Dear Stakeholders and Partners,</w:t>
      </w:r>
    </w:p>
    <w:p w14:paraId="6F64BB76" w14:textId="77777777" w:rsidR="00481996" w:rsidRPr="00481996" w:rsidRDefault="00481996" w:rsidP="00C4689B">
      <w:pPr>
        <w:spacing w:line="240" w:lineRule="auto"/>
        <w:rPr>
          <w:rFonts w:ascii="Georgia" w:hAnsi="Georgia"/>
          <w:sz w:val="22"/>
        </w:rPr>
      </w:pPr>
    </w:p>
    <w:p w14:paraId="5A35A2CD" w14:textId="659ABF8B" w:rsidR="00481996" w:rsidRPr="00481996" w:rsidRDefault="00481996" w:rsidP="00C4689B">
      <w:pPr>
        <w:spacing w:line="240" w:lineRule="auto"/>
        <w:rPr>
          <w:rFonts w:ascii="Georgia" w:hAnsi="Georgia"/>
          <w:sz w:val="22"/>
        </w:rPr>
      </w:pPr>
      <w:r w:rsidRPr="00481996">
        <w:rPr>
          <w:rFonts w:ascii="Georgia" w:hAnsi="Georgia"/>
          <w:sz w:val="22"/>
        </w:rPr>
        <w:t>I am thrilled to share with you exciting news about the remarkable growth and achievements of the Center for Transportation Research. With great pride and enthusiasm, I convey our center's tremendous progress and impact in the last year. The center has undergone a remarkable transformation and expansion, and I am delighted to highlight some of the key accomplishments and developments that have taken place.</w:t>
      </w:r>
    </w:p>
    <w:p w14:paraId="4011FF69" w14:textId="04E84A60" w:rsidR="00481996" w:rsidRPr="00481996" w:rsidRDefault="00481996" w:rsidP="00C4689B">
      <w:pPr>
        <w:spacing w:line="240" w:lineRule="auto"/>
        <w:rPr>
          <w:rFonts w:ascii="Georgia" w:hAnsi="Georgia"/>
          <w:sz w:val="22"/>
        </w:rPr>
      </w:pPr>
      <w:r w:rsidRPr="00481996">
        <w:rPr>
          <w:rFonts w:ascii="Georgia" w:hAnsi="Georgia"/>
          <w:sz w:val="22"/>
        </w:rPr>
        <w:t xml:space="preserve">Our center has established itself as a hub of cutting-edge research, innovation, and collaboration in the state. Our dedicated team of faculty, researchers, and students have worked tirelessly to advance knowledge in transportation. We were successfully selected as the lead institution for the Center for Freight Transportation for Efficient and Resilient Supply Chain (FERSC) by the United States Department of Transportation. This effort is housed within CTR and is led by Dr. Ming Jin, Department Chair of Industrial Systems Engineering and Director of the Institute for a Secure and Sustainable Environment. We are contributing to solving some of the most pressing challenges facing the transportation industry today, from sustainable mobility solutions to cutting-edge traffic management systems. </w:t>
      </w:r>
    </w:p>
    <w:p w14:paraId="0B19CD18" w14:textId="1E74B466" w:rsidR="00481996" w:rsidRPr="00481996" w:rsidRDefault="00481996" w:rsidP="00C4689B">
      <w:pPr>
        <w:spacing w:line="240" w:lineRule="auto"/>
        <w:rPr>
          <w:rFonts w:ascii="Georgia" w:hAnsi="Georgia"/>
          <w:sz w:val="22"/>
        </w:rPr>
      </w:pPr>
      <w:r w:rsidRPr="00481996">
        <w:rPr>
          <w:rFonts w:ascii="Georgia" w:hAnsi="Georgia"/>
          <w:sz w:val="22"/>
        </w:rPr>
        <w:t>In addition, we were selected as a consortium member for the Center for Pedestrian and Bicyclist Safety (led by the University of New Mexico) and the Center for Regional and Rural Connected Communities (led by North Carolina A&amp;T University). These partnerships have allowed us to expand the reach of our research and outreach.</w:t>
      </w:r>
    </w:p>
    <w:p w14:paraId="113388BA" w14:textId="05C8DDD4" w:rsidR="00481996" w:rsidRPr="00481996" w:rsidRDefault="00481996" w:rsidP="00C4689B">
      <w:pPr>
        <w:spacing w:line="240" w:lineRule="auto"/>
        <w:rPr>
          <w:rFonts w:ascii="Georgia" w:hAnsi="Georgia"/>
          <w:sz w:val="22"/>
        </w:rPr>
      </w:pPr>
      <w:r w:rsidRPr="00481996">
        <w:rPr>
          <w:rFonts w:ascii="Georgia" w:hAnsi="Georgia"/>
          <w:sz w:val="22"/>
        </w:rPr>
        <w:t>Our commitment to fostering collaboration and interdisciplinarity has also driven our success. We have forged partnerships with government agencies, private sector organizations, and other academic institutions to develop innovative solutions that benefit our local and global communities. The TEAM TN (Technology Enabled Advanced Mobility) effort brings together over 100 partners from throughout the state. This effort has shown the leadership of CTR and the university in building a mobility future that drives economic growth in the state of Tennessee.</w:t>
      </w:r>
    </w:p>
    <w:p w14:paraId="069AE915" w14:textId="01DBFB2D" w:rsidR="00481996" w:rsidRPr="00481996" w:rsidRDefault="00481996" w:rsidP="00C4689B">
      <w:pPr>
        <w:spacing w:line="240" w:lineRule="auto"/>
        <w:rPr>
          <w:rFonts w:ascii="Georgia" w:hAnsi="Georgia"/>
          <w:sz w:val="22"/>
        </w:rPr>
      </w:pPr>
      <w:r w:rsidRPr="00481996">
        <w:rPr>
          <w:rFonts w:ascii="Georgia" w:hAnsi="Georgia"/>
          <w:sz w:val="22"/>
        </w:rPr>
        <w:t>Looking ahead, we are committed to further growth and progress. We aim to continue pushing the boundaries of transportation research, further deepening our collaborations, and expanding our influence in shaping the future of transportation systems. Our vision is to become a global leader in transportation research, setting new standards and pioneering innovations that transform how we move and connect with the world. The development of the Future Mobility Institute as a gateway for research at the university is continuing. The web presence for this initiative is located at mobility.utk.edu. I encourage you to check it out.</w:t>
      </w:r>
    </w:p>
    <w:p w14:paraId="2F66A6B4" w14:textId="27726ACF" w:rsidR="00481996" w:rsidRDefault="00481996" w:rsidP="00C4689B">
      <w:pPr>
        <w:spacing w:line="240" w:lineRule="auto"/>
        <w:rPr>
          <w:rFonts w:ascii="Georgia" w:hAnsi="Georgia"/>
          <w:sz w:val="22"/>
        </w:rPr>
      </w:pPr>
      <w:r w:rsidRPr="00481996">
        <w:rPr>
          <w:rFonts w:ascii="Georgia" w:hAnsi="Georgia"/>
          <w:sz w:val="22"/>
        </w:rPr>
        <w:t>In closing, I express my deep appreciation for the dedication and hard work of everyone who has been a part of this journey. The success of the Center for Transportation Research is a testament to the commitment of our community, and I have every confidence that our future will be even brighter.</w:t>
      </w:r>
    </w:p>
    <w:p w14:paraId="44B0F51E" w14:textId="77777777" w:rsidR="00441DEF" w:rsidRPr="00481996" w:rsidRDefault="00441DEF" w:rsidP="00C4689B">
      <w:pPr>
        <w:spacing w:line="240" w:lineRule="auto"/>
        <w:rPr>
          <w:rFonts w:ascii="Georgia" w:hAnsi="Georgia"/>
          <w:sz w:val="22"/>
        </w:rPr>
      </w:pPr>
    </w:p>
    <w:p w14:paraId="10160642" w14:textId="77777777" w:rsidR="00481996" w:rsidRDefault="00481996" w:rsidP="00C4689B">
      <w:pPr>
        <w:spacing w:line="240" w:lineRule="auto"/>
        <w:rPr>
          <w:rFonts w:ascii="Georgia" w:hAnsi="Georgia"/>
          <w:sz w:val="22"/>
        </w:rPr>
      </w:pPr>
      <w:r w:rsidRPr="00481996">
        <w:rPr>
          <w:rFonts w:ascii="Georgia" w:hAnsi="Georgia"/>
          <w:sz w:val="22"/>
        </w:rPr>
        <w:t>Sincerely,</w:t>
      </w:r>
    </w:p>
    <w:p w14:paraId="6149457D" w14:textId="77777777" w:rsidR="00441DEF" w:rsidRPr="00481996" w:rsidRDefault="00441DEF" w:rsidP="00C4689B">
      <w:pPr>
        <w:spacing w:line="240" w:lineRule="auto"/>
        <w:rPr>
          <w:rFonts w:ascii="Georgia" w:hAnsi="Georgia"/>
          <w:sz w:val="22"/>
        </w:rPr>
      </w:pPr>
    </w:p>
    <w:p w14:paraId="37FAD4AA" w14:textId="77777777" w:rsidR="00481996" w:rsidRPr="00481996" w:rsidRDefault="00481996" w:rsidP="00C4689B">
      <w:pPr>
        <w:spacing w:line="240" w:lineRule="auto"/>
        <w:rPr>
          <w:rFonts w:ascii="Georgia" w:hAnsi="Georgia"/>
          <w:sz w:val="22"/>
        </w:rPr>
      </w:pPr>
      <w:r w:rsidRPr="00481996">
        <w:rPr>
          <w:rFonts w:ascii="Georgia" w:hAnsi="Georgia"/>
          <w:sz w:val="22"/>
        </w:rPr>
        <w:t>Kevin Heaslip, Ph.D., PE</w:t>
      </w:r>
    </w:p>
    <w:p w14:paraId="34207170" w14:textId="2CBD4A90" w:rsidR="00762ECC" w:rsidRDefault="00481996" w:rsidP="00C4689B">
      <w:pPr>
        <w:spacing w:line="240" w:lineRule="auto"/>
        <w:rPr>
          <w:rFonts w:ascii="Georgia" w:hAnsi="Georgia"/>
          <w:sz w:val="22"/>
        </w:rPr>
      </w:pPr>
      <w:r w:rsidRPr="00481996">
        <w:rPr>
          <w:rFonts w:ascii="Georgia" w:hAnsi="Georgia"/>
          <w:sz w:val="22"/>
        </w:rPr>
        <w:t>Director, Center for Transportation Research University of Tennessee Knoxville</w:t>
      </w:r>
    </w:p>
    <w:p w14:paraId="2E4B227B" w14:textId="77777777" w:rsidR="00441DEF" w:rsidRDefault="00441DEF" w:rsidP="00C4689B">
      <w:pPr>
        <w:spacing w:line="240" w:lineRule="auto"/>
        <w:rPr>
          <w:rFonts w:ascii="Georgia" w:hAnsi="Georgia"/>
          <w:sz w:val="22"/>
        </w:rPr>
      </w:pPr>
    </w:p>
    <w:p w14:paraId="1BA4313C" w14:textId="77777777" w:rsidR="00441DEF" w:rsidRDefault="00441DEF" w:rsidP="00C4689B">
      <w:pPr>
        <w:spacing w:line="240" w:lineRule="auto"/>
        <w:rPr>
          <w:rFonts w:ascii="Georgia" w:hAnsi="Georgia"/>
          <w:sz w:val="22"/>
        </w:rPr>
      </w:pPr>
    </w:p>
    <w:p w14:paraId="26D743C6" w14:textId="77777777" w:rsidR="00441DEF" w:rsidRDefault="00441DEF" w:rsidP="00C4689B">
      <w:pPr>
        <w:spacing w:line="240" w:lineRule="auto"/>
        <w:rPr>
          <w:rFonts w:ascii="Georgia" w:hAnsi="Georgia"/>
          <w:sz w:val="22"/>
        </w:rPr>
      </w:pPr>
    </w:p>
    <w:p w14:paraId="7BEB6934" w14:textId="6636931C" w:rsidR="000F2CCF" w:rsidRPr="00C4689B" w:rsidRDefault="00C4689B" w:rsidP="00762ECC">
      <w:pPr>
        <w:tabs>
          <w:tab w:val="left" w:pos="2976"/>
        </w:tabs>
        <w:rPr>
          <w:rFonts w:ascii="Georgia" w:hAnsi="Georgia"/>
          <w:b/>
          <w:bCs/>
          <w:sz w:val="28"/>
          <w:szCs w:val="28"/>
        </w:rPr>
      </w:pPr>
      <w:r w:rsidRPr="00C4689B">
        <w:rPr>
          <w:rFonts w:ascii="Georgia" w:hAnsi="Georgia"/>
          <w:b/>
          <w:bCs/>
          <w:sz w:val="28"/>
          <w:szCs w:val="28"/>
        </w:rPr>
        <w:lastRenderedPageBreak/>
        <w:t>Continuing to Move Transportation Safety and Innovation Forward</w:t>
      </w:r>
    </w:p>
    <w:p w14:paraId="14EB4D4D" w14:textId="77777777" w:rsidR="00C4689B" w:rsidRPr="00C4689B" w:rsidRDefault="00C4689B" w:rsidP="00C4689B">
      <w:pPr>
        <w:tabs>
          <w:tab w:val="left" w:pos="2976"/>
        </w:tabs>
        <w:rPr>
          <w:rFonts w:ascii="Georgia" w:hAnsi="Georgia"/>
          <w:szCs w:val="24"/>
        </w:rPr>
      </w:pPr>
      <w:r w:rsidRPr="00C4689B">
        <w:rPr>
          <w:rFonts w:ascii="Georgia" w:hAnsi="Georgia"/>
          <w:szCs w:val="24"/>
        </w:rPr>
        <w:t xml:space="preserve">In 1972, The University of Tennessee Center for Transportation Research was established through a Memorandum of Agreement with the Tennessee Department of Transportation, known then as the Department of Highways. CTR’s first task was to develop guides, manuals, operating policies, and procedures to ensure a modern and integrated highway network. The center began working on programs to aid urban and rural transportation to safely, efficiently, and economically accommodate all highway travel. CTR began to </w:t>
      </w:r>
      <w:proofErr w:type="gramStart"/>
      <w:r w:rsidRPr="00C4689B">
        <w:rPr>
          <w:rFonts w:ascii="Georgia" w:hAnsi="Georgia"/>
          <w:szCs w:val="24"/>
        </w:rPr>
        <w:t>impact</w:t>
      </w:r>
      <w:proofErr w:type="gramEnd"/>
      <w:r w:rsidRPr="00C4689B">
        <w:rPr>
          <w:rFonts w:ascii="Georgia" w:hAnsi="Georgia"/>
          <w:szCs w:val="24"/>
        </w:rPr>
        <w:t xml:space="preserve"> the state as a child restraint safety seat legislation leader in this endeavor. Tennessee was the first state in the nation to adopt a Child Safety Seat Law. This work led to many Tennessee Department of Highway Safety proposals introducing subsequent traffic safety laws, including the Adult Occupant Protection law. Tennessee is now showing 92% seat belt usage among adults, according to research CTR conducted in 2022.</w:t>
      </w:r>
    </w:p>
    <w:p w14:paraId="22013D45" w14:textId="77777777" w:rsidR="00C4689B" w:rsidRPr="00C4689B" w:rsidRDefault="00C4689B" w:rsidP="00C4689B">
      <w:pPr>
        <w:tabs>
          <w:tab w:val="left" w:pos="2976"/>
        </w:tabs>
        <w:rPr>
          <w:rFonts w:ascii="Georgia" w:hAnsi="Georgia"/>
          <w:szCs w:val="24"/>
        </w:rPr>
      </w:pPr>
    </w:p>
    <w:p w14:paraId="24983FAF" w14:textId="77777777" w:rsidR="00C4689B" w:rsidRPr="00C4689B" w:rsidRDefault="00C4689B" w:rsidP="00C4689B">
      <w:pPr>
        <w:tabs>
          <w:tab w:val="left" w:pos="2976"/>
        </w:tabs>
        <w:rPr>
          <w:rFonts w:ascii="Georgia" w:hAnsi="Georgia"/>
          <w:szCs w:val="24"/>
        </w:rPr>
      </w:pPr>
      <w:r w:rsidRPr="00C4689B">
        <w:rPr>
          <w:rFonts w:ascii="Georgia" w:hAnsi="Georgia"/>
          <w:szCs w:val="24"/>
        </w:rPr>
        <w:t xml:space="preserve">Today, work continues safety and transportation-related innovation through collaboration, such as partnering with other universities and departments across The University of Tennessee </w:t>
      </w:r>
      <w:proofErr w:type="gramStart"/>
      <w:r w:rsidRPr="00C4689B">
        <w:rPr>
          <w:rFonts w:ascii="Georgia" w:hAnsi="Georgia"/>
          <w:szCs w:val="24"/>
        </w:rPr>
        <w:t>campuses</w:t>
      </w:r>
      <w:proofErr w:type="gramEnd"/>
      <w:r w:rsidRPr="00C4689B">
        <w:rPr>
          <w:rFonts w:ascii="Georgia" w:hAnsi="Georgia"/>
          <w:szCs w:val="24"/>
        </w:rPr>
        <w:t>. CTR supports the education and research activities of more than 1,800 students, leading the federally funded research consortia, the Southeastern Transportation Center for 20 years, improved mobility for underserved populations, added to the STEM curriculum of area K-12 schools, improved teacher preparation and supported policy decisions in our state. In 2022, CTR received the NSF Engine Type 1 Development Engine Award; this award provides seed money and direction for CTR to launch a new endeavor that will bring together technology and research across Tennessee as TEAM TN.</w:t>
      </w:r>
    </w:p>
    <w:p w14:paraId="7FCFD837" w14:textId="77777777" w:rsidR="00C4689B" w:rsidRPr="00C4689B" w:rsidRDefault="00C4689B" w:rsidP="00C4689B">
      <w:pPr>
        <w:tabs>
          <w:tab w:val="left" w:pos="2976"/>
        </w:tabs>
        <w:rPr>
          <w:rFonts w:ascii="Georgia" w:hAnsi="Georgia"/>
          <w:szCs w:val="24"/>
        </w:rPr>
      </w:pPr>
    </w:p>
    <w:p w14:paraId="35777170" w14:textId="63A6A64C" w:rsidR="00C4689B" w:rsidRDefault="00C4689B" w:rsidP="00C4689B">
      <w:pPr>
        <w:tabs>
          <w:tab w:val="left" w:pos="2976"/>
        </w:tabs>
        <w:rPr>
          <w:rFonts w:ascii="Georgia" w:hAnsi="Georgia"/>
          <w:szCs w:val="24"/>
        </w:rPr>
      </w:pPr>
      <w:r w:rsidRPr="00C4689B">
        <w:rPr>
          <w:rFonts w:ascii="Georgia" w:hAnsi="Georgia"/>
          <w:szCs w:val="24"/>
        </w:rPr>
        <w:t xml:space="preserve">The Tennessee Technology-Enhanced Advanced Mobility Initiative seeks to leverage the investment by the state in the automotive industry and the considerable research abilities of our universities and national labs to create a comprehensive innovation ecosystem. TEAM TN brings together higher education, industry, government, and communities to create a future where innovative technologies originate in Tennessee, get manufactured in Tennessee, and lift the economy and end of all Tennesseans, especially those in economically distressed and rural areas. In addition, CTR continues to build collaborations with researchers at other University of Tennessee colleges, such as The Baker School of Public Policy and Public Affairs and The Institute for a Secure and Sustainable </w:t>
      </w:r>
      <w:proofErr w:type="gramStart"/>
      <w:r w:rsidRPr="00C4689B">
        <w:rPr>
          <w:rFonts w:ascii="Georgia" w:hAnsi="Georgia"/>
          <w:szCs w:val="24"/>
        </w:rPr>
        <w:t>Environment, and</w:t>
      </w:r>
      <w:proofErr w:type="gramEnd"/>
      <w:r w:rsidRPr="00C4689B">
        <w:rPr>
          <w:rFonts w:ascii="Georgia" w:hAnsi="Georgia"/>
          <w:szCs w:val="24"/>
        </w:rPr>
        <w:t xml:space="preserve"> grow our partnerships at Oak Ridge National Laboratory.</w:t>
      </w:r>
    </w:p>
    <w:p w14:paraId="2F7F5E24" w14:textId="77777777" w:rsidR="00441DEF" w:rsidRDefault="00441DEF" w:rsidP="00C4689B">
      <w:pPr>
        <w:tabs>
          <w:tab w:val="left" w:pos="2976"/>
        </w:tabs>
        <w:rPr>
          <w:rFonts w:ascii="Georgia" w:hAnsi="Georgia"/>
          <w:szCs w:val="24"/>
        </w:rPr>
      </w:pPr>
    </w:p>
    <w:p w14:paraId="17944946" w14:textId="77777777" w:rsidR="00441DEF" w:rsidRDefault="00441DEF" w:rsidP="00C4689B">
      <w:pPr>
        <w:tabs>
          <w:tab w:val="left" w:pos="2976"/>
        </w:tabs>
        <w:rPr>
          <w:rFonts w:ascii="Georgia" w:hAnsi="Georgia"/>
          <w:szCs w:val="24"/>
        </w:rPr>
      </w:pPr>
    </w:p>
    <w:p w14:paraId="5C3BA6D8" w14:textId="182FDC51" w:rsidR="00441DEF" w:rsidRPr="00ED0313" w:rsidRDefault="00ED0313" w:rsidP="00C4689B">
      <w:pPr>
        <w:tabs>
          <w:tab w:val="left" w:pos="2976"/>
        </w:tabs>
        <w:rPr>
          <w:rFonts w:ascii="Georgia" w:hAnsi="Georgia"/>
          <w:b/>
          <w:bCs/>
          <w:sz w:val="28"/>
          <w:szCs w:val="28"/>
        </w:rPr>
      </w:pPr>
      <w:r w:rsidRPr="00ED0313">
        <w:rPr>
          <w:rFonts w:ascii="Georgia" w:hAnsi="Georgia"/>
          <w:b/>
          <w:bCs/>
          <w:sz w:val="28"/>
          <w:szCs w:val="28"/>
        </w:rPr>
        <w:lastRenderedPageBreak/>
        <w:t>Making an Impact Through Research</w:t>
      </w:r>
    </w:p>
    <w:p w14:paraId="08B43522" w14:textId="77777777" w:rsidR="00B26C82" w:rsidRPr="00B26C82" w:rsidRDefault="00B26C82" w:rsidP="00B26C82">
      <w:pPr>
        <w:tabs>
          <w:tab w:val="left" w:pos="2976"/>
        </w:tabs>
        <w:rPr>
          <w:rFonts w:ascii="Georgia" w:hAnsi="Georgia"/>
          <w:szCs w:val="24"/>
        </w:rPr>
      </w:pPr>
      <w:r w:rsidRPr="00B26C82">
        <w:rPr>
          <w:rFonts w:ascii="Georgia" w:hAnsi="Georgia"/>
          <w:szCs w:val="24"/>
        </w:rPr>
        <w:t xml:space="preserve">Technology is changing how people and supplies move from place to place. Micromobility options such as electric bikes and scooters </w:t>
      </w:r>
      <w:proofErr w:type="gramStart"/>
      <w:r w:rsidRPr="00B26C82">
        <w:rPr>
          <w:rFonts w:ascii="Georgia" w:hAnsi="Georgia"/>
          <w:szCs w:val="24"/>
        </w:rPr>
        <w:t>are providing</w:t>
      </w:r>
      <w:proofErr w:type="gramEnd"/>
      <w:r w:rsidRPr="00B26C82">
        <w:rPr>
          <w:rFonts w:ascii="Georgia" w:hAnsi="Georgia"/>
          <w:szCs w:val="24"/>
        </w:rPr>
        <w:t xml:space="preserve"> more social mobility for those living in cityscapes. Mass transit vehicles such as buses and trains are changing how communities think about travel for those with disabilities or seeking more budget-friendly and environmentally conscious transportation. Electric cars are moving into the minds and onto the streets as present and future alternatives to combustion engines. Faculty, staff, and students are teaming up to improve the quality of life for residents through mobility research and doing so with the health of the environment at the forefront of their work.</w:t>
      </w:r>
    </w:p>
    <w:p w14:paraId="0467166C" w14:textId="77777777" w:rsidR="00B26C82" w:rsidRPr="00B26C82" w:rsidRDefault="00B26C82" w:rsidP="00B26C82">
      <w:pPr>
        <w:tabs>
          <w:tab w:val="left" w:pos="2976"/>
        </w:tabs>
        <w:rPr>
          <w:rFonts w:ascii="Georgia" w:hAnsi="Georgia"/>
          <w:szCs w:val="24"/>
        </w:rPr>
      </w:pPr>
    </w:p>
    <w:p w14:paraId="01D3E223" w14:textId="77777777" w:rsidR="00B26C82" w:rsidRPr="00B26C82" w:rsidRDefault="00B26C82" w:rsidP="00B26C82">
      <w:pPr>
        <w:tabs>
          <w:tab w:val="left" w:pos="2976"/>
        </w:tabs>
        <w:rPr>
          <w:rFonts w:ascii="Georgia" w:hAnsi="Georgia"/>
          <w:szCs w:val="24"/>
        </w:rPr>
      </w:pPr>
      <w:r w:rsidRPr="00B26C82">
        <w:rPr>
          <w:rFonts w:ascii="Georgia" w:hAnsi="Georgia"/>
          <w:szCs w:val="24"/>
        </w:rPr>
        <w:t>Moving supplies from place to place efficiently and effectively requires research and innovation. The cost of moving goods impacts the overall economy and the Earth's nonrenewable resources. Cross-disciplinary research is being conducted with business and industry partnerships to create long-term solutions to overcome the current challenges of product transportation.</w:t>
      </w:r>
    </w:p>
    <w:p w14:paraId="38971555" w14:textId="77777777" w:rsidR="00B26C82" w:rsidRPr="00B26C82" w:rsidRDefault="00B26C82" w:rsidP="00B26C82">
      <w:pPr>
        <w:tabs>
          <w:tab w:val="left" w:pos="2976"/>
        </w:tabs>
        <w:rPr>
          <w:rFonts w:ascii="Georgia" w:hAnsi="Georgia"/>
          <w:szCs w:val="24"/>
        </w:rPr>
      </w:pPr>
    </w:p>
    <w:p w14:paraId="1BB3ACAE" w14:textId="171A35B3" w:rsidR="00ED0313" w:rsidRDefault="00B26C82" w:rsidP="00B26C82">
      <w:pPr>
        <w:tabs>
          <w:tab w:val="left" w:pos="2976"/>
        </w:tabs>
        <w:rPr>
          <w:rFonts w:ascii="Georgia" w:hAnsi="Georgia"/>
          <w:szCs w:val="24"/>
        </w:rPr>
      </w:pPr>
      <w:r w:rsidRPr="00B26C82">
        <w:rPr>
          <w:rFonts w:ascii="Georgia" w:hAnsi="Georgia"/>
          <w:szCs w:val="24"/>
        </w:rPr>
        <w:t xml:space="preserve">The following pages represent work in future mobility solutions. As CTR continues to move forward, more work will be done to advance </w:t>
      </w:r>
      <w:proofErr w:type="gramStart"/>
      <w:r w:rsidRPr="00B26C82">
        <w:rPr>
          <w:rFonts w:ascii="Georgia" w:hAnsi="Georgia"/>
          <w:szCs w:val="24"/>
        </w:rPr>
        <w:t>mobility</w:t>
      </w:r>
      <w:proofErr w:type="gramEnd"/>
      <w:r w:rsidRPr="00B26C82">
        <w:rPr>
          <w:rFonts w:ascii="Georgia" w:hAnsi="Georgia"/>
          <w:szCs w:val="24"/>
        </w:rPr>
        <w:t xml:space="preserve"> safety, cost-effectiveness, and environmentally responsible transportation to positively impact the future of transportation for the next generations.</w:t>
      </w:r>
    </w:p>
    <w:p w14:paraId="34B3A017" w14:textId="77777777" w:rsidR="00B26C82" w:rsidRDefault="00B26C82" w:rsidP="00B26C82">
      <w:pPr>
        <w:tabs>
          <w:tab w:val="left" w:pos="2976"/>
        </w:tabs>
        <w:rPr>
          <w:rFonts w:ascii="Georgia" w:hAnsi="Georgia"/>
          <w:szCs w:val="24"/>
        </w:rPr>
      </w:pPr>
    </w:p>
    <w:p w14:paraId="3A59615C" w14:textId="77777777" w:rsidR="00B26C82" w:rsidRDefault="00B26C82" w:rsidP="00B26C82">
      <w:pPr>
        <w:tabs>
          <w:tab w:val="left" w:pos="2976"/>
        </w:tabs>
        <w:rPr>
          <w:rFonts w:ascii="Georgia" w:hAnsi="Georgia"/>
          <w:szCs w:val="24"/>
        </w:rPr>
      </w:pPr>
    </w:p>
    <w:p w14:paraId="1566C901" w14:textId="77777777" w:rsidR="00B26C82" w:rsidRDefault="00B26C82" w:rsidP="00B26C82">
      <w:pPr>
        <w:tabs>
          <w:tab w:val="left" w:pos="2976"/>
        </w:tabs>
        <w:rPr>
          <w:rFonts w:ascii="Georgia" w:hAnsi="Georgia"/>
          <w:szCs w:val="24"/>
        </w:rPr>
      </w:pPr>
    </w:p>
    <w:p w14:paraId="7F4902B6" w14:textId="77777777" w:rsidR="00B26C82" w:rsidRDefault="00B26C82" w:rsidP="00B26C82">
      <w:pPr>
        <w:tabs>
          <w:tab w:val="left" w:pos="2976"/>
        </w:tabs>
        <w:rPr>
          <w:rFonts w:ascii="Georgia" w:hAnsi="Georgia"/>
          <w:szCs w:val="24"/>
        </w:rPr>
      </w:pPr>
    </w:p>
    <w:p w14:paraId="48B7326E" w14:textId="77777777" w:rsidR="00B26C82" w:rsidRDefault="00B26C82" w:rsidP="00B26C82">
      <w:pPr>
        <w:tabs>
          <w:tab w:val="left" w:pos="2976"/>
        </w:tabs>
        <w:rPr>
          <w:rFonts w:ascii="Georgia" w:hAnsi="Georgia"/>
          <w:szCs w:val="24"/>
        </w:rPr>
      </w:pPr>
    </w:p>
    <w:p w14:paraId="739C5F60" w14:textId="77777777" w:rsidR="00B26C82" w:rsidRDefault="00B26C82" w:rsidP="00B26C82">
      <w:pPr>
        <w:tabs>
          <w:tab w:val="left" w:pos="2976"/>
        </w:tabs>
        <w:rPr>
          <w:rFonts w:ascii="Georgia" w:hAnsi="Georgia"/>
          <w:szCs w:val="24"/>
        </w:rPr>
      </w:pPr>
    </w:p>
    <w:p w14:paraId="1E64B604" w14:textId="77777777" w:rsidR="00B26C82" w:rsidRDefault="00B26C82" w:rsidP="00B26C82">
      <w:pPr>
        <w:tabs>
          <w:tab w:val="left" w:pos="2976"/>
        </w:tabs>
        <w:rPr>
          <w:rFonts w:ascii="Georgia" w:hAnsi="Georgia"/>
          <w:szCs w:val="24"/>
        </w:rPr>
      </w:pPr>
    </w:p>
    <w:p w14:paraId="6D0DF7FB" w14:textId="77777777" w:rsidR="00B26C82" w:rsidRDefault="00B26C82" w:rsidP="00B26C82">
      <w:pPr>
        <w:tabs>
          <w:tab w:val="left" w:pos="2976"/>
        </w:tabs>
        <w:rPr>
          <w:rFonts w:ascii="Georgia" w:hAnsi="Georgia"/>
          <w:szCs w:val="24"/>
        </w:rPr>
      </w:pPr>
    </w:p>
    <w:p w14:paraId="3416AE11" w14:textId="77777777" w:rsidR="00B26C82" w:rsidRDefault="00B26C82" w:rsidP="00B26C82">
      <w:pPr>
        <w:tabs>
          <w:tab w:val="left" w:pos="2976"/>
        </w:tabs>
        <w:rPr>
          <w:rFonts w:ascii="Georgia" w:hAnsi="Georgia"/>
          <w:szCs w:val="24"/>
        </w:rPr>
      </w:pPr>
    </w:p>
    <w:p w14:paraId="2C7BD4BE" w14:textId="77777777" w:rsidR="00B26C82" w:rsidRDefault="00B26C82" w:rsidP="00B26C82">
      <w:pPr>
        <w:tabs>
          <w:tab w:val="left" w:pos="2976"/>
        </w:tabs>
        <w:rPr>
          <w:rFonts w:ascii="Georgia" w:hAnsi="Georgia"/>
          <w:szCs w:val="24"/>
        </w:rPr>
      </w:pPr>
    </w:p>
    <w:p w14:paraId="1DBBA93F" w14:textId="77777777" w:rsidR="00B26C82" w:rsidRDefault="00B26C82" w:rsidP="00B26C82">
      <w:pPr>
        <w:tabs>
          <w:tab w:val="left" w:pos="2976"/>
        </w:tabs>
        <w:rPr>
          <w:rFonts w:ascii="Georgia" w:hAnsi="Georgia"/>
          <w:szCs w:val="24"/>
        </w:rPr>
      </w:pPr>
    </w:p>
    <w:p w14:paraId="3A5D7B22" w14:textId="77777777" w:rsidR="00B26C82" w:rsidRDefault="00B26C82" w:rsidP="00B26C82">
      <w:pPr>
        <w:tabs>
          <w:tab w:val="left" w:pos="2976"/>
        </w:tabs>
        <w:rPr>
          <w:rFonts w:ascii="Georgia" w:hAnsi="Georgia"/>
          <w:szCs w:val="24"/>
        </w:rPr>
      </w:pPr>
    </w:p>
    <w:p w14:paraId="4703A771" w14:textId="77777777" w:rsidR="00B26C82" w:rsidRPr="00B26C82" w:rsidRDefault="00B26C82" w:rsidP="00B26C82">
      <w:pPr>
        <w:tabs>
          <w:tab w:val="left" w:pos="2976"/>
        </w:tabs>
        <w:rPr>
          <w:rFonts w:ascii="Georgia" w:hAnsi="Georgia"/>
          <w:b/>
          <w:bCs/>
          <w:sz w:val="28"/>
          <w:szCs w:val="28"/>
        </w:rPr>
      </w:pPr>
      <w:r w:rsidRPr="00B26C82">
        <w:rPr>
          <w:rFonts w:ascii="Georgia" w:hAnsi="Georgia"/>
          <w:b/>
          <w:bCs/>
          <w:sz w:val="28"/>
          <w:szCs w:val="28"/>
        </w:rPr>
        <w:lastRenderedPageBreak/>
        <w:t>Future Mobility Initiative</w:t>
      </w:r>
    </w:p>
    <w:p w14:paraId="6C64144F" w14:textId="77777777" w:rsidR="00B26C82" w:rsidRDefault="00B26C82" w:rsidP="00B26C82">
      <w:pPr>
        <w:tabs>
          <w:tab w:val="left" w:pos="2976"/>
        </w:tabs>
        <w:rPr>
          <w:rFonts w:ascii="Georgia" w:hAnsi="Georgia"/>
          <w:b/>
          <w:bCs/>
          <w:szCs w:val="24"/>
        </w:rPr>
      </w:pPr>
      <w:r w:rsidRPr="00B26C82">
        <w:rPr>
          <w:rFonts w:ascii="Georgia" w:hAnsi="Georgia"/>
          <w:b/>
          <w:bCs/>
          <w:szCs w:val="24"/>
        </w:rPr>
        <w:t>Interdisciplinary research, education, public service, and outreach in the field of transportation</w:t>
      </w:r>
    </w:p>
    <w:p w14:paraId="53CA9BB5" w14:textId="77777777" w:rsidR="00B26C82" w:rsidRPr="00B26C82" w:rsidRDefault="00B26C82" w:rsidP="00B26C82">
      <w:pPr>
        <w:tabs>
          <w:tab w:val="left" w:pos="2976"/>
        </w:tabs>
        <w:rPr>
          <w:rFonts w:ascii="Georgia" w:hAnsi="Georgia"/>
          <w:b/>
          <w:bCs/>
          <w:szCs w:val="24"/>
        </w:rPr>
      </w:pPr>
    </w:p>
    <w:p w14:paraId="566C191A" w14:textId="77777777" w:rsidR="00B26C82" w:rsidRPr="00B26C82" w:rsidRDefault="00B26C82" w:rsidP="00B26C82">
      <w:pPr>
        <w:tabs>
          <w:tab w:val="left" w:pos="2976"/>
        </w:tabs>
        <w:rPr>
          <w:rFonts w:ascii="Georgia" w:hAnsi="Georgia"/>
          <w:szCs w:val="24"/>
        </w:rPr>
      </w:pPr>
      <w:r w:rsidRPr="00B26C82">
        <w:rPr>
          <w:rFonts w:ascii="Georgia" w:hAnsi="Georgia"/>
          <w:szCs w:val="24"/>
        </w:rPr>
        <w:t>The Future Mobility Initiative connects UT faculty and students from multiple disciplines with a growing network of industry and government partners throughout the state and beyond.</w:t>
      </w:r>
    </w:p>
    <w:p w14:paraId="0C0BE4C6" w14:textId="77777777" w:rsidR="00B26C82" w:rsidRPr="00B26C82" w:rsidRDefault="00B26C82" w:rsidP="00B26C82">
      <w:pPr>
        <w:tabs>
          <w:tab w:val="left" w:pos="2976"/>
        </w:tabs>
        <w:rPr>
          <w:rFonts w:ascii="Georgia" w:hAnsi="Georgia"/>
          <w:szCs w:val="24"/>
        </w:rPr>
      </w:pPr>
    </w:p>
    <w:p w14:paraId="3F5429BD" w14:textId="77777777" w:rsidR="00B26C82" w:rsidRPr="00B26C82" w:rsidRDefault="00B26C82" w:rsidP="00B26C82">
      <w:pPr>
        <w:tabs>
          <w:tab w:val="left" w:pos="2976"/>
        </w:tabs>
        <w:rPr>
          <w:rFonts w:ascii="Georgia" w:hAnsi="Georgia"/>
          <w:szCs w:val="24"/>
        </w:rPr>
      </w:pPr>
      <w:r w:rsidRPr="00B26C82">
        <w:rPr>
          <w:rFonts w:ascii="Georgia" w:hAnsi="Georgia"/>
          <w:szCs w:val="24"/>
        </w:rPr>
        <w:t>The initiative will build upon and expand the research and partnerships the Center for Transportation Research started. Work will contribute and adapt to the rapid technological changes already underway in transportation and mobility.</w:t>
      </w:r>
    </w:p>
    <w:p w14:paraId="1AD21F24" w14:textId="77777777" w:rsidR="00B26C82" w:rsidRPr="00B26C82" w:rsidRDefault="00B26C82" w:rsidP="00B26C82">
      <w:pPr>
        <w:tabs>
          <w:tab w:val="left" w:pos="2976"/>
        </w:tabs>
        <w:rPr>
          <w:rFonts w:ascii="Georgia" w:hAnsi="Georgia"/>
          <w:szCs w:val="24"/>
        </w:rPr>
      </w:pPr>
      <w:r w:rsidRPr="00B26C82">
        <w:rPr>
          <w:rFonts w:ascii="Georgia" w:hAnsi="Georgia"/>
          <w:szCs w:val="24"/>
        </w:rPr>
        <w:t>As the automotive and transportation industries continue to undergo rapid technological change, there is a need to meet the heightened demand for advanced mobility research and development initiatives. This cluster will impact two major areas — the greening of transportation and the building of a green transportation economy that will drive economic growth for the state. Faculty will explore, invent and validate new technologies, processes, systems and services that are responsive to mobility consumer and industry needs; prepare a workforce to contribute to Tennessee's mobility economy through education, reskilling and upskilling; and create shared research testbeds and facilities that support developing and deploying cutting-edge mobility solutions in real-world environments.</w:t>
      </w:r>
    </w:p>
    <w:p w14:paraId="2840B7C1" w14:textId="77777777" w:rsidR="00B26C82" w:rsidRDefault="00B26C82" w:rsidP="00B26C82">
      <w:pPr>
        <w:tabs>
          <w:tab w:val="left" w:pos="2976"/>
        </w:tabs>
        <w:rPr>
          <w:rFonts w:ascii="Georgia" w:hAnsi="Georgia"/>
          <w:b/>
          <w:bCs/>
          <w:szCs w:val="24"/>
        </w:rPr>
      </w:pPr>
    </w:p>
    <w:p w14:paraId="06103851" w14:textId="374D36EB" w:rsidR="00B26C82" w:rsidRPr="00B26C82" w:rsidRDefault="00B26C82" w:rsidP="00B26C82">
      <w:pPr>
        <w:tabs>
          <w:tab w:val="left" w:pos="2976"/>
        </w:tabs>
        <w:rPr>
          <w:rFonts w:ascii="Georgia" w:hAnsi="Georgia"/>
          <w:b/>
          <w:bCs/>
          <w:szCs w:val="24"/>
        </w:rPr>
      </w:pPr>
      <w:r w:rsidRPr="00B26C82">
        <w:rPr>
          <w:rFonts w:ascii="Georgia" w:hAnsi="Georgia"/>
          <w:b/>
          <w:bCs/>
          <w:szCs w:val="24"/>
        </w:rPr>
        <w:t>Collaborators</w:t>
      </w:r>
    </w:p>
    <w:p w14:paraId="3EB49801" w14:textId="77777777" w:rsidR="00B26C82" w:rsidRPr="00B26C82" w:rsidRDefault="00B26C82" w:rsidP="00B26C82">
      <w:pPr>
        <w:tabs>
          <w:tab w:val="left" w:pos="2976"/>
        </w:tabs>
        <w:rPr>
          <w:rFonts w:ascii="Georgia" w:hAnsi="Georgia"/>
          <w:szCs w:val="24"/>
        </w:rPr>
      </w:pPr>
      <w:r w:rsidRPr="00B26C82">
        <w:rPr>
          <w:rFonts w:ascii="Georgia" w:hAnsi="Georgia"/>
          <w:szCs w:val="24"/>
        </w:rPr>
        <w:t xml:space="preserve">College of Arts and Sciences </w:t>
      </w:r>
    </w:p>
    <w:p w14:paraId="31383582" w14:textId="77777777" w:rsidR="00B26C82" w:rsidRPr="00B26C82" w:rsidRDefault="00B26C82" w:rsidP="00B26C82">
      <w:pPr>
        <w:tabs>
          <w:tab w:val="left" w:pos="2976"/>
        </w:tabs>
        <w:rPr>
          <w:rFonts w:ascii="Georgia" w:hAnsi="Georgia"/>
          <w:szCs w:val="24"/>
        </w:rPr>
      </w:pPr>
      <w:r w:rsidRPr="00B26C82">
        <w:rPr>
          <w:rFonts w:ascii="Georgia" w:hAnsi="Georgia"/>
          <w:szCs w:val="24"/>
        </w:rPr>
        <w:t xml:space="preserve">Haslam College of Business </w:t>
      </w:r>
    </w:p>
    <w:p w14:paraId="54697938" w14:textId="77777777" w:rsidR="00B26C82" w:rsidRPr="00B26C82" w:rsidRDefault="00B26C82" w:rsidP="00B26C82">
      <w:pPr>
        <w:tabs>
          <w:tab w:val="left" w:pos="2976"/>
        </w:tabs>
        <w:rPr>
          <w:rFonts w:ascii="Georgia" w:hAnsi="Georgia"/>
          <w:szCs w:val="24"/>
        </w:rPr>
      </w:pPr>
      <w:r w:rsidRPr="00B26C82">
        <w:rPr>
          <w:rFonts w:ascii="Georgia" w:hAnsi="Georgia"/>
          <w:szCs w:val="24"/>
        </w:rPr>
        <w:t>Howard H. Baker Jr. Center for Public Policy</w:t>
      </w:r>
    </w:p>
    <w:p w14:paraId="6D5C2DA3" w14:textId="77777777" w:rsidR="00B26C82" w:rsidRPr="00B26C82" w:rsidRDefault="00B26C82" w:rsidP="00B26C82">
      <w:pPr>
        <w:tabs>
          <w:tab w:val="left" w:pos="2976"/>
        </w:tabs>
        <w:rPr>
          <w:rFonts w:ascii="Georgia" w:hAnsi="Georgia"/>
          <w:szCs w:val="24"/>
        </w:rPr>
      </w:pPr>
      <w:r w:rsidRPr="00B26C82">
        <w:rPr>
          <w:rFonts w:ascii="Georgia" w:hAnsi="Georgia"/>
          <w:szCs w:val="24"/>
        </w:rPr>
        <w:t>Tickle College of Engineering</w:t>
      </w:r>
    </w:p>
    <w:p w14:paraId="56081A84" w14:textId="77777777" w:rsidR="00B26C82" w:rsidRDefault="00B26C82" w:rsidP="00B26C82">
      <w:pPr>
        <w:tabs>
          <w:tab w:val="left" w:pos="2976"/>
        </w:tabs>
        <w:rPr>
          <w:rFonts w:ascii="Georgia" w:hAnsi="Georgia"/>
          <w:szCs w:val="24"/>
        </w:rPr>
      </w:pPr>
    </w:p>
    <w:p w14:paraId="6EA5CF11" w14:textId="77777777" w:rsidR="007D219E" w:rsidRDefault="007D219E" w:rsidP="00B26C82">
      <w:pPr>
        <w:tabs>
          <w:tab w:val="left" w:pos="2976"/>
        </w:tabs>
        <w:rPr>
          <w:rFonts w:ascii="Georgia" w:hAnsi="Georgia"/>
          <w:szCs w:val="24"/>
        </w:rPr>
      </w:pPr>
    </w:p>
    <w:p w14:paraId="5FC9F024" w14:textId="7399CEF7" w:rsidR="00B26C82" w:rsidRPr="00B26C82" w:rsidRDefault="00B26C82" w:rsidP="00B26C82">
      <w:pPr>
        <w:tabs>
          <w:tab w:val="left" w:pos="2976"/>
        </w:tabs>
        <w:rPr>
          <w:rFonts w:ascii="Georgia" w:hAnsi="Georgia"/>
          <w:szCs w:val="24"/>
        </w:rPr>
      </w:pPr>
      <w:r w:rsidRPr="00B26C82">
        <w:rPr>
          <w:rFonts w:ascii="Georgia" w:hAnsi="Georgia"/>
          <w:szCs w:val="24"/>
        </w:rPr>
        <w:t>Future Mobility Cluster</w:t>
      </w:r>
    </w:p>
    <w:p w14:paraId="610E6E3E" w14:textId="77777777" w:rsidR="00B26C82" w:rsidRDefault="00B26C82" w:rsidP="00B26C82">
      <w:pPr>
        <w:tabs>
          <w:tab w:val="left" w:pos="2976"/>
        </w:tabs>
        <w:rPr>
          <w:rFonts w:ascii="Georgia" w:hAnsi="Georgia"/>
          <w:szCs w:val="24"/>
        </w:rPr>
      </w:pPr>
      <w:r w:rsidRPr="00B26C82">
        <w:rPr>
          <w:rFonts w:ascii="Georgia" w:hAnsi="Georgia"/>
          <w:szCs w:val="24"/>
        </w:rPr>
        <w:t>Led by Kevin Heaslip, Director, Center for Transportation Research</w:t>
      </w:r>
    </w:p>
    <w:p w14:paraId="7666E231" w14:textId="77777777" w:rsidR="007D219E" w:rsidRDefault="007D219E" w:rsidP="00B26C82">
      <w:pPr>
        <w:tabs>
          <w:tab w:val="left" w:pos="2976"/>
        </w:tabs>
        <w:rPr>
          <w:rFonts w:ascii="Georgia" w:hAnsi="Georgia"/>
          <w:szCs w:val="24"/>
        </w:rPr>
      </w:pPr>
    </w:p>
    <w:p w14:paraId="018F71C4" w14:textId="77777777" w:rsidR="007D219E" w:rsidRDefault="007D219E" w:rsidP="00B26C82">
      <w:pPr>
        <w:tabs>
          <w:tab w:val="left" w:pos="2976"/>
        </w:tabs>
        <w:rPr>
          <w:rFonts w:ascii="Georgia" w:hAnsi="Georgia"/>
          <w:szCs w:val="24"/>
        </w:rPr>
      </w:pPr>
    </w:p>
    <w:p w14:paraId="459E6E4A" w14:textId="77777777" w:rsidR="00EA1636" w:rsidRPr="00EA1636" w:rsidRDefault="00EA1636" w:rsidP="00EA1636">
      <w:pPr>
        <w:tabs>
          <w:tab w:val="left" w:pos="2976"/>
        </w:tabs>
        <w:rPr>
          <w:rFonts w:ascii="Georgia" w:hAnsi="Georgia"/>
          <w:b/>
          <w:bCs/>
          <w:sz w:val="28"/>
          <w:szCs w:val="28"/>
        </w:rPr>
      </w:pPr>
      <w:r w:rsidRPr="00EA1636">
        <w:rPr>
          <w:rFonts w:ascii="Georgia" w:hAnsi="Georgia"/>
          <w:b/>
          <w:bCs/>
          <w:sz w:val="28"/>
          <w:szCs w:val="28"/>
        </w:rPr>
        <w:lastRenderedPageBreak/>
        <w:t>University Transportation Centers</w:t>
      </w:r>
    </w:p>
    <w:p w14:paraId="7504CF23" w14:textId="77777777" w:rsidR="00EA1636" w:rsidRPr="00EA1636" w:rsidRDefault="00EA1636" w:rsidP="00EA1636">
      <w:pPr>
        <w:tabs>
          <w:tab w:val="left" w:pos="2976"/>
        </w:tabs>
        <w:rPr>
          <w:rFonts w:ascii="Georgia" w:hAnsi="Georgia"/>
          <w:b/>
          <w:bCs/>
          <w:szCs w:val="24"/>
        </w:rPr>
      </w:pPr>
      <w:r w:rsidRPr="00EA1636">
        <w:rPr>
          <w:rFonts w:ascii="Georgia" w:hAnsi="Georgia"/>
          <w:b/>
          <w:bCs/>
          <w:szCs w:val="24"/>
        </w:rPr>
        <w:t>Center for Freight Transportation for Efficient and Resilient Supply Chain</w:t>
      </w:r>
    </w:p>
    <w:p w14:paraId="66CF1714" w14:textId="0369FAEE" w:rsidR="00EA1636" w:rsidRPr="00AE2E30" w:rsidRDefault="00EA1636" w:rsidP="00EA1636">
      <w:pPr>
        <w:tabs>
          <w:tab w:val="left" w:pos="2976"/>
        </w:tabs>
        <w:rPr>
          <w:rFonts w:ascii="Georgia" w:hAnsi="Georgia"/>
          <w:szCs w:val="24"/>
        </w:rPr>
      </w:pPr>
      <w:r w:rsidRPr="007D219E">
        <w:rPr>
          <w:rFonts w:ascii="Georgia" w:hAnsi="Georgia"/>
          <w:szCs w:val="24"/>
        </w:rPr>
        <w:t>University of Tennessee Knoxville</w:t>
      </w:r>
    </w:p>
    <w:p w14:paraId="7B1AC4C4" w14:textId="34DC627E" w:rsidR="00EA1636" w:rsidRPr="00AE2E30" w:rsidRDefault="00EA1636" w:rsidP="00EA1636">
      <w:pPr>
        <w:tabs>
          <w:tab w:val="left" w:pos="2976"/>
        </w:tabs>
        <w:rPr>
          <w:rFonts w:ascii="Georgia" w:hAnsi="Georgia"/>
          <w:szCs w:val="24"/>
        </w:rPr>
      </w:pPr>
      <w:r w:rsidRPr="00EA1636">
        <w:rPr>
          <w:rFonts w:ascii="Georgia" w:hAnsi="Georgia"/>
          <w:b/>
          <w:bCs/>
          <w:szCs w:val="24"/>
        </w:rPr>
        <w:t>Focus Area:</w:t>
      </w:r>
      <w:r w:rsidRPr="007D219E">
        <w:rPr>
          <w:rFonts w:ascii="Georgia" w:hAnsi="Georgia"/>
          <w:szCs w:val="24"/>
        </w:rPr>
        <w:t xml:space="preserve"> Improving the Mobility of People and Goods</w:t>
      </w:r>
    </w:p>
    <w:p w14:paraId="4CC43EFE" w14:textId="43B264D7" w:rsidR="00EA1636" w:rsidRPr="00BF5C4B" w:rsidRDefault="00EA1636" w:rsidP="00EA1636">
      <w:pPr>
        <w:tabs>
          <w:tab w:val="left" w:pos="2976"/>
        </w:tabs>
        <w:rPr>
          <w:rFonts w:ascii="Georgia" w:hAnsi="Georgia"/>
          <w:b/>
          <w:bCs/>
          <w:szCs w:val="24"/>
        </w:rPr>
      </w:pPr>
      <w:r w:rsidRPr="00EA1636">
        <w:rPr>
          <w:rFonts w:ascii="Georgia" w:hAnsi="Georgia"/>
          <w:b/>
          <w:bCs/>
          <w:szCs w:val="24"/>
        </w:rPr>
        <w:t>Consortia Members:</w:t>
      </w:r>
      <w:r w:rsidR="00BF5C4B">
        <w:rPr>
          <w:rFonts w:ascii="Georgia" w:hAnsi="Georgia"/>
          <w:b/>
          <w:bCs/>
          <w:szCs w:val="24"/>
        </w:rPr>
        <w:t xml:space="preserve"> </w:t>
      </w:r>
      <w:r w:rsidRPr="007D219E">
        <w:rPr>
          <w:rFonts w:ascii="Georgia" w:hAnsi="Georgia"/>
          <w:szCs w:val="24"/>
        </w:rPr>
        <w:t>California State University Long Beach</w:t>
      </w:r>
      <w:r w:rsidR="00BF5C4B">
        <w:rPr>
          <w:rFonts w:ascii="Georgia" w:hAnsi="Georgia"/>
          <w:b/>
          <w:bCs/>
          <w:szCs w:val="24"/>
        </w:rPr>
        <w:t xml:space="preserve">, </w:t>
      </w:r>
      <w:r w:rsidRPr="007D219E">
        <w:rPr>
          <w:rFonts w:ascii="Georgia" w:hAnsi="Georgia"/>
          <w:szCs w:val="24"/>
        </w:rPr>
        <w:t>North Carolina A&amp;T State University</w:t>
      </w:r>
      <w:r w:rsidR="00BF5C4B">
        <w:rPr>
          <w:rFonts w:ascii="Georgia" w:hAnsi="Georgia"/>
          <w:b/>
          <w:bCs/>
          <w:szCs w:val="24"/>
        </w:rPr>
        <w:t xml:space="preserve">, </w:t>
      </w:r>
      <w:r w:rsidRPr="007D219E">
        <w:rPr>
          <w:rFonts w:ascii="Georgia" w:hAnsi="Georgia"/>
          <w:szCs w:val="24"/>
        </w:rPr>
        <w:t>Oregon State University</w:t>
      </w:r>
      <w:r w:rsidR="00BF5C4B">
        <w:rPr>
          <w:rFonts w:ascii="Georgia" w:hAnsi="Georgia"/>
          <w:b/>
          <w:bCs/>
          <w:szCs w:val="24"/>
        </w:rPr>
        <w:t xml:space="preserve">, </w:t>
      </w:r>
      <w:r w:rsidRPr="007D219E">
        <w:rPr>
          <w:rFonts w:ascii="Georgia" w:hAnsi="Georgia"/>
          <w:szCs w:val="24"/>
        </w:rPr>
        <w:t>Texas A&amp;M University</w:t>
      </w:r>
      <w:r w:rsidR="00BF5C4B">
        <w:rPr>
          <w:rFonts w:ascii="Georgia" w:hAnsi="Georgia"/>
          <w:b/>
          <w:bCs/>
          <w:szCs w:val="24"/>
        </w:rPr>
        <w:t xml:space="preserve">, </w:t>
      </w:r>
      <w:r w:rsidRPr="007D219E">
        <w:rPr>
          <w:rFonts w:ascii="Georgia" w:hAnsi="Georgia"/>
          <w:szCs w:val="24"/>
        </w:rPr>
        <w:t>University of Illinois Chicago</w:t>
      </w:r>
    </w:p>
    <w:p w14:paraId="130CCB3D" w14:textId="77777777" w:rsidR="00BF5C4B" w:rsidRDefault="00BF5C4B" w:rsidP="00BF5C4B">
      <w:pPr>
        <w:tabs>
          <w:tab w:val="left" w:pos="2976"/>
        </w:tabs>
        <w:rPr>
          <w:rFonts w:ascii="Georgia" w:hAnsi="Georgia"/>
          <w:szCs w:val="24"/>
        </w:rPr>
      </w:pPr>
    </w:p>
    <w:p w14:paraId="0ACEAB14" w14:textId="3D80D8DF" w:rsidR="00BF5C4B" w:rsidRPr="007D219E" w:rsidRDefault="00BF5C4B" w:rsidP="00BF5C4B">
      <w:pPr>
        <w:tabs>
          <w:tab w:val="left" w:pos="2976"/>
        </w:tabs>
        <w:rPr>
          <w:rFonts w:ascii="Georgia" w:hAnsi="Georgia"/>
          <w:szCs w:val="24"/>
        </w:rPr>
      </w:pPr>
      <w:r w:rsidRPr="007D219E">
        <w:rPr>
          <w:rFonts w:ascii="Georgia" w:hAnsi="Georgia"/>
          <w:szCs w:val="24"/>
        </w:rPr>
        <w:t xml:space="preserve">“The state of Tennessee plays a critical role in the U.S. freight network, and UT is committed to conducting transformational work in future mobility in support of both new technology advancements and the creation of a skilled workforce for Tennessee and the nation” </w:t>
      </w:r>
    </w:p>
    <w:p w14:paraId="3585C5C1" w14:textId="77777777" w:rsidR="00BF5C4B" w:rsidRPr="00FB77DD" w:rsidRDefault="00BF5C4B" w:rsidP="00BF5C4B">
      <w:pPr>
        <w:tabs>
          <w:tab w:val="left" w:pos="2976"/>
        </w:tabs>
        <w:rPr>
          <w:rFonts w:ascii="Georgia" w:hAnsi="Georgia"/>
          <w:i/>
          <w:iCs/>
          <w:szCs w:val="24"/>
        </w:rPr>
      </w:pPr>
      <w:r w:rsidRPr="00FB77DD">
        <w:rPr>
          <w:rFonts w:ascii="Georgia" w:hAnsi="Georgia"/>
          <w:i/>
          <w:iCs/>
          <w:szCs w:val="24"/>
        </w:rPr>
        <w:t>- UT Vice Chancellor for Research Deb Crawford.</w:t>
      </w:r>
    </w:p>
    <w:p w14:paraId="7C883843" w14:textId="77777777" w:rsidR="00EA1636" w:rsidRPr="00D1229F" w:rsidRDefault="00EA1636" w:rsidP="00EA1636">
      <w:pPr>
        <w:tabs>
          <w:tab w:val="left" w:pos="2976"/>
        </w:tabs>
        <w:rPr>
          <w:rFonts w:ascii="Georgia" w:hAnsi="Georgia"/>
          <w:szCs w:val="24"/>
        </w:rPr>
      </w:pPr>
    </w:p>
    <w:p w14:paraId="4FD6BE14" w14:textId="5744B40A" w:rsidR="007D219E" w:rsidRPr="00AE2E30" w:rsidRDefault="007D219E" w:rsidP="007D219E">
      <w:pPr>
        <w:tabs>
          <w:tab w:val="left" w:pos="2976"/>
        </w:tabs>
        <w:rPr>
          <w:rFonts w:ascii="Georgia" w:hAnsi="Georgia"/>
          <w:sz w:val="28"/>
          <w:szCs w:val="28"/>
        </w:rPr>
      </w:pPr>
      <w:r w:rsidRPr="00AE2E30">
        <w:rPr>
          <w:rFonts w:ascii="Georgia" w:hAnsi="Georgia"/>
          <w:sz w:val="28"/>
          <w:szCs w:val="28"/>
        </w:rPr>
        <w:t xml:space="preserve">The University of Tennessee is a </w:t>
      </w:r>
      <w:r w:rsidR="00AE2E30">
        <w:rPr>
          <w:rFonts w:ascii="Georgia" w:hAnsi="Georgia"/>
          <w:sz w:val="28"/>
          <w:szCs w:val="28"/>
        </w:rPr>
        <w:t>p</w:t>
      </w:r>
      <w:r w:rsidRPr="00AE2E30">
        <w:rPr>
          <w:rFonts w:ascii="Georgia" w:hAnsi="Georgia"/>
          <w:sz w:val="28"/>
          <w:szCs w:val="28"/>
        </w:rPr>
        <w:t xml:space="preserve">artner in two other </w:t>
      </w:r>
      <w:r w:rsidR="00AE2E30">
        <w:rPr>
          <w:rFonts w:ascii="Georgia" w:hAnsi="Georgia"/>
          <w:sz w:val="28"/>
          <w:szCs w:val="28"/>
        </w:rPr>
        <w:t>u</w:t>
      </w:r>
      <w:r w:rsidRPr="00AE2E30">
        <w:rPr>
          <w:rFonts w:ascii="Georgia" w:hAnsi="Georgia"/>
          <w:sz w:val="28"/>
          <w:szCs w:val="28"/>
        </w:rPr>
        <w:t xml:space="preserve">niversity </w:t>
      </w:r>
      <w:r w:rsidR="00AE2E30">
        <w:rPr>
          <w:rFonts w:ascii="Georgia" w:hAnsi="Georgia"/>
          <w:sz w:val="28"/>
          <w:szCs w:val="28"/>
        </w:rPr>
        <w:t>t</w:t>
      </w:r>
      <w:r w:rsidRPr="00AE2E30">
        <w:rPr>
          <w:rFonts w:ascii="Georgia" w:hAnsi="Georgia"/>
          <w:sz w:val="28"/>
          <w:szCs w:val="28"/>
        </w:rPr>
        <w:t xml:space="preserve">ransportation </w:t>
      </w:r>
      <w:r w:rsidR="00AE2E30">
        <w:rPr>
          <w:rFonts w:ascii="Georgia" w:hAnsi="Georgia"/>
          <w:sz w:val="28"/>
          <w:szCs w:val="28"/>
        </w:rPr>
        <w:t>c</w:t>
      </w:r>
      <w:r w:rsidRPr="00AE2E30">
        <w:rPr>
          <w:rFonts w:ascii="Georgia" w:hAnsi="Georgia"/>
          <w:sz w:val="28"/>
          <w:szCs w:val="28"/>
        </w:rPr>
        <w:t>enters</w:t>
      </w:r>
      <w:r w:rsidR="00AE2E30" w:rsidRPr="00AE2E30">
        <w:rPr>
          <w:rFonts w:ascii="Georgia" w:hAnsi="Georgia"/>
          <w:sz w:val="28"/>
          <w:szCs w:val="28"/>
        </w:rPr>
        <w:t>:</w:t>
      </w:r>
    </w:p>
    <w:p w14:paraId="248E95F0" w14:textId="47029E2F" w:rsidR="00CE6DB5" w:rsidRPr="009E6A0E" w:rsidRDefault="00CE6DB5" w:rsidP="00CE6DB5">
      <w:pPr>
        <w:tabs>
          <w:tab w:val="left" w:pos="2976"/>
        </w:tabs>
        <w:rPr>
          <w:rFonts w:ascii="Georgia" w:hAnsi="Georgia"/>
          <w:b/>
          <w:bCs/>
          <w:szCs w:val="24"/>
        </w:rPr>
      </w:pPr>
      <w:r w:rsidRPr="009E6A0E">
        <w:rPr>
          <w:rFonts w:ascii="Georgia" w:hAnsi="Georgia"/>
          <w:b/>
          <w:bCs/>
          <w:szCs w:val="24"/>
        </w:rPr>
        <w:t>University Transportation Center for Regional and Rural Connected Communities</w:t>
      </w:r>
    </w:p>
    <w:p w14:paraId="0D1AD0B0" w14:textId="77777777" w:rsidR="00CE6DB5" w:rsidRPr="007D219E" w:rsidRDefault="00CE6DB5" w:rsidP="00CE6DB5">
      <w:pPr>
        <w:tabs>
          <w:tab w:val="left" w:pos="2976"/>
        </w:tabs>
        <w:rPr>
          <w:rFonts w:ascii="Georgia" w:hAnsi="Georgia"/>
          <w:szCs w:val="24"/>
        </w:rPr>
      </w:pPr>
      <w:r w:rsidRPr="007D219E">
        <w:rPr>
          <w:rFonts w:ascii="Georgia" w:hAnsi="Georgia"/>
          <w:szCs w:val="24"/>
        </w:rPr>
        <w:t xml:space="preserve">North Carolina A&amp;T State University </w:t>
      </w:r>
    </w:p>
    <w:p w14:paraId="0C266ECC" w14:textId="7F676A37" w:rsidR="00CE6DB5" w:rsidRDefault="00CE6DB5" w:rsidP="007D219E">
      <w:pPr>
        <w:tabs>
          <w:tab w:val="left" w:pos="2976"/>
        </w:tabs>
        <w:rPr>
          <w:rFonts w:ascii="Georgia" w:hAnsi="Georgia"/>
          <w:szCs w:val="24"/>
        </w:rPr>
      </w:pPr>
      <w:r w:rsidRPr="00FB77DD">
        <w:rPr>
          <w:rFonts w:ascii="Georgia" w:hAnsi="Georgia"/>
          <w:b/>
          <w:bCs/>
          <w:szCs w:val="24"/>
        </w:rPr>
        <w:t>Focus Area:</w:t>
      </w:r>
      <w:r w:rsidRPr="007D219E">
        <w:rPr>
          <w:rFonts w:ascii="Georgia" w:hAnsi="Georgia"/>
          <w:szCs w:val="24"/>
        </w:rPr>
        <w:t xml:space="preserve"> Improving the Mobility of People and Goods</w:t>
      </w:r>
    </w:p>
    <w:p w14:paraId="715800A3" w14:textId="6F05DDF2" w:rsidR="007D219E" w:rsidRPr="00FB77DD" w:rsidRDefault="009E6A0E" w:rsidP="007D219E">
      <w:pPr>
        <w:tabs>
          <w:tab w:val="left" w:pos="2976"/>
        </w:tabs>
        <w:rPr>
          <w:rFonts w:ascii="Georgia" w:hAnsi="Georgia"/>
          <w:b/>
          <w:bCs/>
          <w:szCs w:val="24"/>
        </w:rPr>
      </w:pPr>
      <w:r w:rsidRPr="009E6A0E">
        <w:rPr>
          <w:rFonts w:ascii="Georgia" w:hAnsi="Georgia"/>
          <w:b/>
          <w:bCs/>
          <w:szCs w:val="24"/>
        </w:rPr>
        <w:t>Consortia Members:</w:t>
      </w:r>
      <w:r w:rsidR="00BF5C4B">
        <w:rPr>
          <w:rFonts w:ascii="Georgia" w:hAnsi="Georgia"/>
          <w:b/>
          <w:bCs/>
          <w:szCs w:val="24"/>
        </w:rPr>
        <w:t xml:space="preserve"> </w:t>
      </w:r>
      <w:r w:rsidRPr="007D219E">
        <w:rPr>
          <w:rFonts w:ascii="Georgia" w:hAnsi="Georgia"/>
          <w:szCs w:val="24"/>
        </w:rPr>
        <w:t>Clemson University</w:t>
      </w:r>
      <w:r w:rsidR="00BF5C4B">
        <w:rPr>
          <w:rFonts w:ascii="Georgia" w:hAnsi="Georgia"/>
          <w:b/>
          <w:bCs/>
          <w:szCs w:val="24"/>
        </w:rPr>
        <w:t xml:space="preserve">, </w:t>
      </w:r>
      <w:r w:rsidRPr="007D219E">
        <w:rPr>
          <w:rFonts w:ascii="Georgia" w:hAnsi="Georgia"/>
          <w:szCs w:val="24"/>
        </w:rPr>
        <w:t>Florida Atlantic University</w:t>
      </w:r>
      <w:r w:rsidR="00BF5C4B">
        <w:rPr>
          <w:rFonts w:ascii="Georgia" w:hAnsi="Georgia"/>
          <w:b/>
          <w:bCs/>
          <w:szCs w:val="24"/>
        </w:rPr>
        <w:t xml:space="preserve">, </w:t>
      </w:r>
      <w:r w:rsidRPr="007D219E">
        <w:rPr>
          <w:rFonts w:ascii="Georgia" w:hAnsi="Georgia"/>
          <w:szCs w:val="24"/>
        </w:rPr>
        <w:t>University of Alabama Tuscaloosa</w:t>
      </w:r>
      <w:r w:rsidR="00BF5C4B">
        <w:rPr>
          <w:rFonts w:ascii="Georgia" w:hAnsi="Georgia"/>
          <w:b/>
          <w:bCs/>
          <w:szCs w:val="24"/>
        </w:rPr>
        <w:t xml:space="preserve">, </w:t>
      </w:r>
      <w:r w:rsidRPr="007D219E">
        <w:rPr>
          <w:rFonts w:ascii="Georgia" w:hAnsi="Georgia"/>
          <w:szCs w:val="24"/>
        </w:rPr>
        <w:t>University of Georgia</w:t>
      </w:r>
      <w:r w:rsidR="00BF5C4B">
        <w:rPr>
          <w:rFonts w:ascii="Georgia" w:hAnsi="Georgia"/>
          <w:b/>
          <w:bCs/>
          <w:szCs w:val="24"/>
        </w:rPr>
        <w:t xml:space="preserve">, </w:t>
      </w:r>
      <w:r w:rsidRPr="007D219E">
        <w:rPr>
          <w:rFonts w:ascii="Georgia" w:hAnsi="Georgia"/>
          <w:szCs w:val="24"/>
        </w:rPr>
        <w:t>University of Kentucky</w:t>
      </w:r>
      <w:r w:rsidR="00BF5C4B">
        <w:rPr>
          <w:rFonts w:ascii="Georgia" w:hAnsi="Georgia"/>
          <w:b/>
          <w:bCs/>
          <w:szCs w:val="24"/>
        </w:rPr>
        <w:t xml:space="preserve">, </w:t>
      </w:r>
      <w:r w:rsidRPr="007D219E">
        <w:rPr>
          <w:rFonts w:ascii="Georgia" w:hAnsi="Georgia"/>
          <w:szCs w:val="24"/>
        </w:rPr>
        <w:t>University of Tennessee Knoxville</w:t>
      </w:r>
    </w:p>
    <w:p w14:paraId="581D51EB" w14:textId="77777777" w:rsidR="007D219E" w:rsidRPr="007D219E" w:rsidRDefault="007D219E" w:rsidP="007D219E">
      <w:pPr>
        <w:tabs>
          <w:tab w:val="left" w:pos="2976"/>
        </w:tabs>
        <w:rPr>
          <w:rFonts w:ascii="Georgia" w:hAnsi="Georgia"/>
          <w:szCs w:val="24"/>
        </w:rPr>
      </w:pPr>
    </w:p>
    <w:p w14:paraId="77DC8301" w14:textId="4AA31748" w:rsidR="007D219E" w:rsidRPr="00FB77DD" w:rsidRDefault="00FB77DD" w:rsidP="007D219E">
      <w:pPr>
        <w:tabs>
          <w:tab w:val="left" w:pos="2976"/>
        </w:tabs>
        <w:rPr>
          <w:rFonts w:ascii="Georgia" w:hAnsi="Georgia"/>
          <w:b/>
          <w:bCs/>
          <w:szCs w:val="24"/>
        </w:rPr>
      </w:pPr>
      <w:r w:rsidRPr="00FB77DD">
        <w:rPr>
          <w:rFonts w:ascii="Georgia" w:hAnsi="Georgia"/>
          <w:b/>
          <w:bCs/>
          <w:szCs w:val="24"/>
        </w:rPr>
        <w:t>Center for Pedestrian and Bicyclist Safety</w:t>
      </w:r>
    </w:p>
    <w:p w14:paraId="5CC578AA" w14:textId="77777777" w:rsidR="00BF5C4B" w:rsidRPr="007D219E" w:rsidRDefault="00BF5C4B" w:rsidP="00BF5C4B">
      <w:pPr>
        <w:tabs>
          <w:tab w:val="left" w:pos="2976"/>
        </w:tabs>
        <w:rPr>
          <w:rFonts w:ascii="Georgia" w:hAnsi="Georgia"/>
          <w:szCs w:val="24"/>
        </w:rPr>
      </w:pPr>
      <w:r w:rsidRPr="007D219E">
        <w:rPr>
          <w:rFonts w:ascii="Georgia" w:hAnsi="Georgia"/>
          <w:szCs w:val="24"/>
        </w:rPr>
        <w:t>University of New Mexico</w:t>
      </w:r>
    </w:p>
    <w:p w14:paraId="0505FC6E" w14:textId="47BCC0F8" w:rsidR="007D219E" w:rsidRPr="007D219E" w:rsidRDefault="00BF5C4B" w:rsidP="009E6A0E">
      <w:pPr>
        <w:tabs>
          <w:tab w:val="left" w:pos="2976"/>
        </w:tabs>
        <w:rPr>
          <w:rFonts w:ascii="Georgia" w:hAnsi="Georgia"/>
          <w:szCs w:val="24"/>
        </w:rPr>
      </w:pPr>
      <w:r w:rsidRPr="009E6A0E">
        <w:rPr>
          <w:rFonts w:ascii="Georgia" w:hAnsi="Georgia"/>
          <w:b/>
          <w:bCs/>
          <w:szCs w:val="24"/>
        </w:rPr>
        <w:t>Focus Area:</w:t>
      </w:r>
      <w:r w:rsidRPr="007D219E">
        <w:rPr>
          <w:rFonts w:ascii="Georgia" w:hAnsi="Georgia"/>
          <w:szCs w:val="24"/>
        </w:rPr>
        <w:t xml:space="preserve"> Promoting Safety</w:t>
      </w:r>
    </w:p>
    <w:p w14:paraId="4FB0F2BA" w14:textId="7D4CB7E8" w:rsidR="007D219E" w:rsidRPr="00FB77DD" w:rsidRDefault="007D219E" w:rsidP="007D219E">
      <w:pPr>
        <w:tabs>
          <w:tab w:val="left" w:pos="2976"/>
        </w:tabs>
        <w:rPr>
          <w:rFonts w:ascii="Georgia" w:hAnsi="Georgia"/>
          <w:b/>
          <w:bCs/>
          <w:szCs w:val="24"/>
        </w:rPr>
      </w:pPr>
      <w:r w:rsidRPr="00BF5C4B">
        <w:rPr>
          <w:rFonts w:ascii="Georgia" w:hAnsi="Georgia"/>
          <w:b/>
          <w:bCs/>
          <w:szCs w:val="24"/>
        </w:rPr>
        <w:t>Consortia Members:</w:t>
      </w:r>
      <w:r w:rsidR="00FB77DD">
        <w:rPr>
          <w:rFonts w:ascii="Georgia" w:hAnsi="Georgia"/>
          <w:b/>
          <w:bCs/>
          <w:szCs w:val="24"/>
        </w:rPr>
        <w:t xml:space="preserve"> </w:t>
      </w:r>
      <w:r w:rsidRPr="007D219E">
        <w:rPr>
          <w:rFonts w:ascii="Georgia" w:hAnsi="Georgia"/>
          <w:szCs w:val="24"/>
        </w:rPr>
        <w:t>San Diego State University</w:t>
      </w:r>
      <w:r w:rsidR="00FB77DD">
        <w:rPr>
          <w:rFonts w:ascii="Georgia" w:hAnsi="Georgia"/>
          <w:b/>
          <w:bCs/>
          <w:szCs w:val="24"/>
        </w:rPr>
        <w:t xml:space="preserve">, </w:t>
      </w:r>
      <w:r w:rsidRPr="007D219E">
        <w:rPr>
          <w:rFonts w:ascii="Georgia" w:hAnsi="Georgia"/>
          <w:szCs w:val="24"/>
        </w:rPr>
        <w:t>University of California Berkeley</w:t>
      </w:r>
      <w:r w:rsidR="00FB77DD">
        <w:rPr>
          <w:rFonts w:ascii="Georgia" w:hAnsi="Georgia"/>
          <w:b/>
          <w:bCs/>
          <w:szCs w:val="24"/>
        </w:rPr>
        <w:t xml:space="preserve">, </w:t>
      </w:r>
      <w:r w:rsidRPr="007D219E">
        <w:rPr>
          <w:rFonts w:ascii="Georgia" w:hAnsi="Georgia"/>
          <w:szCs w:val="24"/>
        </w:rPr>
        <w:t>University of Tennessee Knoxville</w:t>
      </w:r>
      <w:r w:rsidR="00FB77DD">
        <w:rPr>
          <w:rFonts w:ascii="Georgia" w:hAnsi="Georgia"/>
          <w:b/>
          <w:bCs/>
          <w:szCs w:val="24"/>
        </w:rPr>
        <w:t xml:space="preserve">, </w:t>
      </w:r>
      <w:r w:rsidRPr="007D219E">
        <w:rPr>
          <w:rFonts w:ascii="Georgia" w:hAnsi="Georgia"/>
          <w:szCs w:val="24"/>
        </w:rPr>
        <w:t>University of Wisconsin Milwaukee</w:t>
      </w:r>
    </w:p>
    <w:p w14:paraId="2B077090" w14:textId="77777777" w:rsidR="007D219E" w:rsidRPr="007D219E" w:rsidRDefault="007D219E" w:rsidP="007D219E">
      <w:pPr>
        <w:tabs>
          <w:tab w:val="left" w:pos="2976"/>
        </w:tabs>
        <w:rPr>
          <w:rFonts w:ascii="Georgia" w:hAnsi="Georgia"/>
          <w:szCs w:val="24"/>
        </w:rPr>
      </w:pPr>
    </w:p>
    <w:p w14:paraId="57760799" w14:textId="77777777" w:rsidR="007D219E" w:rsidRPr="007D219E" w:rsidRDefault="007D219E" w:rsidP="007D219E">
      <w:pPr>
        <w:tabs>
          <w:tab w:val="left" w:pos="2976"/>
        </w:tabs>
        <w:rPr>
          <w:rFonts w:ascii="Georgia" w:hAnsi="Georgia"/>
          <w:szCs w:val="24"/>
        </w:rPr>
      </w:pPr>
    </w:p>
    <w:p w14:paraId="660E56C4" w14:textId="77777777" w:rsidR="007D219E" w:rsidRPr="007D219E" w:rsidRDefault="007D219E" w:rsidP="007D219E">
      <w:pPr>
        <w:tabs>
          <w:tab w:val="left" w:pos="2976"/>
        </w:tabs>
        <w:rPr>
          <w:rFonts w:ascii="Georgia" w:hAnsi="Georgia"/>
          <w:szCs w:val="24"/>
        </w:rPr>
      </w:pPr>
    </w:p>
    <w:p w14:paraId="304FA089" w14:textId="77777777" w:rsidR="00F460E6" w:rsidRPr="00F460E6" w:rsidRDefault="00F460E6" w:rsidP="00F460E6">
      <w:pPr>
        <w:tabs>
          <w:tab w:val="left" w:pos="2976"/>
        </w:tabs>
        <w:rPr>
          <w:rFonts w:ascii="Georgia" w:hAnsi="Georgia"/>
          <w:b/>
          <w:bCs/>
          <w:sz w:val="28"/>
          <w:szCs w:val="28"/>
        </w:rPr>
      </w:pPr>
      <w:r w:rsidRPr="00F460E6">
        <w:rPr>
          <w:rFonts w:ascii="Georgia" w:hAnsi="Georgia"/>
          <w:b/>
          <w:bCs/>
          <w:sz w:val="28"/>
          <w:szCs w:val="28"/>
        </w:rPr>
        <w:lastRenderedPageBreak/>
        <w:t>Seat Belt Usage Increases in Tennessee</w:t>
      </w:r>
    </w:p>
    <w:p w14:paraId="6E81CF01" w14:textId="77777777" w:rsidR="00286130" w:rsidRDefault="00286130" w:rsidP="00F460E6">
      <w:pPr>
        <w:tabs>
          <w:tab w:val="left" w:pos="2976"/>
        </w:tabs>
        <w:rPr>
          <w:rFonts w:ascii="Georgia" w:hAnsi="Georgia"/>
          <w:szCs w:val="24"/>
        </w:rPr>
      </w:pPr>
      <w:r w:rsidRPr="00F460E6">
        <w:rPr>
          <w:rFonts w:ascii="Georgia" w:hAnsi="Georgia"/>
          <w:szCs w:val="24"/>
        </w:rPr>
        <w:t>Each state is required to conduct an annual measure of seat belt use as one of the key requirements to receive Section 402 highway safety funds. The annual survey of belt use provides both the National Highway Transportation Safety Administration (NHTSA) and the Tennessee Highway Safety Office (THSO) with an important measure of our state’s occupant protection outreach, education, and enforcement efforts. This annual survey is performed in compliance with NHTSA’s Uniform Criteria for State Observational Surveys of Seat Belt Use</w:t>
      </w:r>
    </w:p>
    <w:p w14:paraId="70C4A790" w14:textId="77777777" w:rsidR="00286130" w:rsidRDefault="00286130" w:rsidP="00286130">
      <w:pPr>
        <w:tabs>
          <w:tab w:val="left" w:pos="2976"/>
        </w:tabs>
        <w:rPr>
          <w:rFonts w:ascii="Georgia" w:hAnsi="Georgia"/>
          <w:szCs w:val="24"/>
        </w:rPr>
      </w:pPr>
    </w:p>
    <w:p w14:paraId="5034E82F" w14:textId="0528294A" w:rsidR="00286130" w:rsidRPr="00F460E6" w:rsidRDefault="00286130" w:rsidP="00286130">
      <w:pPr>
        <w:tabs>
          <w:tab w:val="left" w:pos="2976"/>
        </w:tabs>
        <w:rPr>
          <w:rFonts w:ascii="Georgia" w:hAnsi="Georgia"/>
          <w:szCs w:val="24"/>
        </w:rPr>
      </w:pPr>
      <w:r w:rsidRPr="00F460E6">
        <w:rPr>
          <w:rFonts w:ascii="Georgia" w:hAnsi="Georgia"/>
          <w:szCs w:val="24"/>
        </w:rPr>
        <w:t xml:space="preserve">About </w:t>
      </w:r>
      <w:proofErr w:type="gramStart"/>
      <w:r w:rsidRPr="00F460E6">
        <w:rPr>
          <w:rFonts w:ascii="Georgia" w:hAnsi="Georgia"/>
          <w:szCs w:val="24"/>
        </w:rPr>
        <w:t>the Research</w:t>
      </w:r>
      <w:proofErr w:type="gramEnd"/>
    </w:p>
    <w:p w14:paraId="303B013F" w14:textId="77777777" w:rsidR="00286130" w:rsidRPr="00286130" w:rsidRDefault="00286130" w:rsidP="00286130">
      <w:pPr>
        <w:pStyle w:val="ListParagraph"/>
        <w:numPr>
          <w:ilvl w:val="0"/>
          <w:numId w:val="17"/>
        </w:numPr>
        <w:tabs>
          <w:tab w:val="left" w:pos="2976"/>
        </w:tabs>
        <w:rPr>
          <w:rFonts w:ascii="Georgia" w:hAnsi="Georgia"/>
          <w:szCs w:val="24"/>
        </w:rPr>
      </w:pPr>
      <w:r w:rsidRPr="00286130">
        <w:rPr>
          <w:rFonts w:ascii="Georgia" w:hAnsi="Georgia"/>
          <w:szCs w:val="24"/>
        </w:rPr>
        <w:t>The 2023 Statewide Observational Survey of Seat Belt Use was conducted in March and April.</w:t>
      </w:r>
    </w:p>
    <w:p w14:paraId="62ABA2DB" w14:textId="77777777" w:rsidR="00286130" w:rsidRPr="00286130" w:rsidRDefault="00286130" w:rsidP="00286130">
      <w:pPr>
        <w:pStyle w:val="ListParagraph"/>
        <w:numPr>
          <w:ilvl w:val="0"/>
          <w:numId w:val="17"/>
        </w:numPr>
        <w:tabs>
          <w:tab w:val="left" w:pos="2976"/>
        </w:tabs>
        <w:rPr>
          <w:rFonts w:ascii="Georgia" w:hAnsi="Georgia"/>
          <w:szCs w:val="24"/>
        </w:rPr>
      </w:pPr>
      <w:r w:rsidRPr="00286130">
        <w:rPr>
          <w:rFonts w:ascii="Georgia" w:hAnsi="Georgia"/>
          <w:szCs w:val="24"/>
        </w:rPr>
        <w:t>Over a 34-day period, CTR’s survey team visited 190 pre-selected observation sites in 16 Tennessee counties.</w:t>
      </w:r>
    </w:p>
    <w:p w14:paraId="6BBC5352" w14:textId="51997174" w:rsidR="00286130" w:rsidRPr="00286130" w:rsidRDefault="00286130" w:rsidP="00286130">
      <w:pPr>
        <w:pStyle w:val="ListParagraph"/>
        <w:numPr>
          <w:ilvl w:val="0"/>
          <w:numId w:val="17"/>
        </w:numPr>
        <w:tabs>
          <w:tab w:val="left" w:pos="2976"/>
        </w:tabs>
        <w:rPr>
          <w:rFonts w:ascii="Georgia" w:hAnsi="Georgia"/>
          <w:szCs w:val="24"/>
        </w:rPr>
      </w:pPr>
      <w:r w:rsidRPr="00286130">
        <w:rPr>
          <w:rFonts w:ascii="Georgia" w:hAnsi="Georgia"/>
          <w:szCs w:val="24"/>
        </w:rPr>
        <w:t>Observers remain at each site for at least 45 minutes to observe the belt use of all front-seat passenger vehicle occupants.</w:t>
      </w:r>
    </w:p>
    <w:p w14:paraId="50C0A48C" w14:textId="04EF4F28" w:rsidR="00F460E6" w:rsidRPr="00286130" w:rsidRDefault="00F460E6" w:rsidP="00286130">
      <w:pPr>
        <w:pStyle w:val="ListParagraph"/>
        <w:numPr>
          <w:ilvl w:val="0"/>
          <w:numId w:val="17"/>
        </w:numPr>
        <w:tabs>
          <w:tab w:val="left" w:pos="2976"/>
        </w:tabs>
        <w:rPr>
          <w:rFonts w:ascii="Georgia" w:hAnsi="Georgia"/>
          <w:szCs w:val="24"/>
        </w:rPr>
      </w:pPr>
      <w:r w:rsidRPr="00286130">
        <w:rPr>
          <w:rFonts w:ascii="Georgia" w:hAnsi="Georgia"/>
          <w:szCs w:val="24"/>
        </w:rPr>
        <w:t>CTR’s 2023 survey efforts returned belt use observations for 26,836 vehicle occupants in 22,796 vehicles.</w:t>
      </w:r>
    </w:p>
    <w:p w14:paraId="643B6D4A" w14:textId="77777777" w:rsidR="00286130" w:rsidRDefault="00286130" w:rsidP="007D219E">
      <w:pPr>
        <w:tabs>
          <w:tab w:val="left" w:pos="2976"/>
        </w:tabs>
        <w:rPr>
          <w:rFonts w:ascii="Georgia" w:hAnsi="Georgia"/>
          <w:szCs w:val="24"/>
        </w:rPr>
      </w:pPr>
    </w:p>
    <w:p w14:paraId="2074FD55" w14:textId="4F9362A0" w:rsidR="007D219E" w:rsidRPr="007D219E" w:rsidRDefault="00F460E6" w:rsidP="007D219E">
      <w:pPr>
        <w:tabs>
          <w:tab w:val="left" w:pos="2976"/>
        </w:tabs>
        <w:rPr>
          <w:rFonts w:ascii="Georgia" w:hAnsi="Georgia"/>
          <w:szCs w:val="24"/>
        </w:rPr>
      </w:pPr>
      <w:r w:rsidRPr="00F460E6">
        <w:rPr>
          <w:rFonts w:ascii="Georgia" w:hAnsi="Georgia"/>
          <w:szCs w:val="24"/>
        </w:rPr>
        <w:t xml:space="preserve">The survey’s preliminary </w:t>
      </w:r>
      <w:r w:rsidRPr="00286130">
        <w:rPr>
          <w:rFonts w:ascii="Georgia" w:hAnsi="Georgia"/>
          <w:b/>
          <w:bCs/>
          <w:szCs w:val="24"/>
        </w:rPr>
        <w:t>average seat belt use rate of 92.0%</w:t>
      </w:r>
      <w:r w:rsidRPr="00F460E6">
        <w:rPr>
          <w:rFonts w:ascii="Georgia" w:hAnsi="Georgia"/>
          <w:szCs w:val="24"/>
        </w:rPr>
        <w:t xml:space="preserve"> is an all-time high for Tennessee and is an increase of 1.5% over the state’s 2022 survey average.</w:t>
      </w:r>
    </w:p>
    <w:p w14:paraId="43276378" w14:textId="77777777" w:rsidR="007D219E" w:rsidRPr="007D219E" w:rsidRDefault="007D219E" w:rsidP="007D219E">
      <w:pPr>
        <w:tabs>
          <w:tab w:val="left" w:pos="2976"/>
        </w:tabs>
        <w:rPr>
          <w:rFonts w:ascii="Georgia" w:hAnsi="Georgia"/>
          <w:szCs w:val="24"/>
        </w:rPr>
      </w:pPr>
    </w:p>
    <w:p w14:paraId="591FD845" w14:textId="77777777" w:rsidR="007D219E" w:rsidRDefault="007D219E" w:rsidP="007D219E">
      <w:pPr>
        <w:tabs>
          <w:tab w:val="left" w:pos="2976"/>
        </w:tabs>
        <w:rPr>
          <w:rFonts w:ascii="Georgia" w:hAnsi="Georgia"/>
          <w:szCs w:val="24"/>
        </w:rPr>
      </w:pPr>
    </w:p>
    <w:p w14:paraId="0EE130B5" w14:textId="77777777" w:rsidR="00E70416" w:rsidRDefault="00E70416" w:rsidP="007D219E">
      <w:pPr>
        <w:tabs>
          <w:tab w:val="left" w:pos="2976"/>
        </w:tabs>
        <w:rPr>
          <w:rFonts w:ascii="Georgia" w:hAnsi="Georgia"/>
          <w:szCs w:val="24"/>
        </w:rPr>
      </w:pPr>
    </w:p>
    <w:p w14:paraId="23430768" w14:textId="77777777" w:rsidR="00E70416" w:rsidRDefault="00E70416" w:rsidP="007D219E">
      <w:pPr>
        <w:tabs>
          <w:tab w:val="left" w:pos="2976"/>
        </w:tabs>
        <w:rPr>
          <w:rFonts w:ascii="Georgia" w:hAnsi="Georgia"/>
          <w:szCs w:val="24"/>
        </w:rPr>
      </w:pPr>
    </w:p>
    <w:p w14:paraId="0EB65A5B" w14:textId="77777777" w:rsidR="00E70416" w:rsidRDefault="00E70416" w:rsidP="007D219E">
      <w:pPr>
        <w:tabs>
          <w:tab w:val="left" w:pos="2976"/>
        </w:tabs>
        <w:rPr>
          <w:rFonts w:ascii="Georgia" w:hAnsi="Georgia"/>
          <w:szCs w:val="24"/>
        </w:rPr>
      </w:pPr>
    </w:p>
    <w:p w14:paraId="3009C1F6" w14:textId="77777777" w:rsidR="00E70416" w:rsidRDefault="00E70416" w:rsidP="007D219E">
      <w:pPr>
        <w:tabs>
          <w:tab w:val="left" w:pos="2976"/>
        </w:tabs>
        <w:rPr>
          <w:rFonts w:ascii="Georgia" w:hAnsi="Georgia"/>
          <w:szCs w:val="24"/>
        </w:rPr>
      </w:pPr>
    </w:p>
    <w:p w14:paraId="441B2D77" w14:textId="77777777" w:rsidR="00E70416" w:rsidRDefault="00E70416" w:rsidP="007D219E">
      <w:pPr>
        <w:tabs>
          <w:tab w:val="left" w:pos="2976"/>
        </w:tabs>
        <w:rPr>
          <w:rFonts w:ascii="Georgia" w:hAnsi="Georgia"/>
          <w:szCs w:val="24"/>
        </w:rPr>
      </w:pPr>
    </w:p>
    <w:p w14:paraId="1FBE77AD" w14:textId="77777777" w:rsidR="00E70416" w:rsidRDefault="00E70416" w:rsidP="007D219E">
      <w:pPr>
        <w:tabs>
          <w:tab w:val="left" w:pos="2976"/>
        </w:tabs>
        <w:rPr>
          <w:rFonts w:ascii="Georgia" w:hAnsi="Georgia"/>
          <w:szCs w:val="24"/>
        </w:rPr>
      </w:pPr>
    </w:p>
    <w:p w14:paraId="0BC2BD3A" w14:textId="77777777" w:rsidR="00E70416" w:rsidRDefault="00E70416" w:rsidP="007D219E">
      <w:pPr>
        <w:tabs>
          <w:tab w:val="left" w:pos="2976"/>
        </w:tabs>
        <w:rPr>
          <w:rFonts w:ascii="Georgia" w:hAnsi="Georgia"/>
          <w:szCs w:val="24"/>
        </w:rPr>
      </w:pPr>
    </w:p>
    <w:p w14:paraId="23E95D21" w14:textId="77777777" w:rsidR="00E70416" w:rsidRDefault="00E70416" w:rsidP="007D219E">
      <w:pPr>
        <w:tabs>
          <w:tab w:val="left" w:pos="2976"/>
        </w:tabs>
        <w:rPr>
          <w:rFonts w:ascii="Georgia" w:hAnsi="Georgia"/>
          <w:szCs w:val="24"/>
        </w:rPr>
      </w:pPr>
    </w:p>
    <w:p w14:paraId="6DF13C83" w14:textId="77777777" w:rsidR="00E70416" w:rsidRDefault="00E70416" w:rsidP="007D219E">
      <w:pPr>
        <w:tabs>
          <w:tab w:val="left" w:pos="2976"/>
        </w:tabs>
        <w:rPr>
          <w:rFonts w:ascii="Georgia" w:hAnsi="Georgia"/>
          <w:szCs w:val="24"/>
        </w:rPr>
      </w:pPr>
    </w:p>
    <w:p w14:paraId="7BB44C88" w14:textId="77777777" w:rsidR="00E70416" w:rsidRDefault="00E70416" w:rsidP="007D219E">
      <w:pPr>
        <w:tabs>
          <w:tab w:val="left" w:pos="2976"/>
        </w:tabs>
        <w:rPr>
          <w:rFonts w:ascii="Georgia" w:hAnsi="Georgia"/>
          <w:szCs w:val="24"/>
        </w:rPr>
      </w:pPr>
    </w:p>
    <w:p w14:paraId="57A4660A" w14:textId="199B93A7" w:rsidR="00E70416" w:rsidRPr="00E70416" w:rsidRDefault="00E70416" w:rsidP="007D219E">
      <w:pPr>
        <w:tabs>
          <w:tab w:val="left" w:pos="2976"/>
        </w:tabs>
        <w:rPr>
          <w:rFonts w:ascii="Georgia" w:hAnsi="Georgia"/>
          <w:b/>
          <w:bCs/>
          <w:sz w:val="28"/>
          <w:szCs w:val="28"/>
        </w:rPr>
      </w:pPr>
      <w:r w:rsidRPr="00E70416">
        <w:rPr>
          <w:rFonts w:ascii="Georgia" w:hAnsi="Georgia"/>
          <w:b/>
          <w:bCs/>
          <w:sz w:val="28"/>
          <w:szCs w:val="28"/>
        </w:rPr>
        <w:lastRenderedPageBreak/>
        <w:t>TEAM TN</w:t>
      </w:r>
    </w:p>
    <w:p w14:paraId="4F2DA358" w14:textId="77777777" w:rsidR="00E659AA" w:rsidRPr="00E659AA" w:rsidRDefault="00E659AA" w:rsidP="00E659AA">
      <w:pPr>
        <w:tabs>
          <w:tab w:val="left" w:pos="2976"/>
        </w:tabs>
        <w:rPr>
          <w:rFonts w:ascii="Georgia" w:hAnsi="Georgia"/>
          <w:szCs w:val="24"/>
        </w:rPr>
      </w:pPr>
      <w:r w:rsidRPr="00E659AA">
        <w:rPr>
          <w:rFonts w:ascii="Georgia" w:hAnsi="Georgia"/>
          <w:szCs w:val="24"/>
        </w:rPr>
        <w:t xml:space="preserve">TEAM TN is a partnership with the National Science Foundation and is an alliance of academics, industry, and technical societies led by The University of Tennessee, Knoxville. TEAM TN seeks to place Tennessee in the vanguard of transportation electrification and digitization while reducing reliance on carbon-intensive energy sources, mitigating greenhouse gas emissions, and creating a more equitable transportation system. </w:t>
      </w:r>
    </w:p>
    <w:p w14:paraId="24E03532" w14:textId="77777777" w:rsidR="00E659AA" w:rsidRPr="00E659AA" w:rsidRDefault="00E659AA" w:rsidP="00E659AA">
      <w:pPr>
        <w:tabs>
          <w:tab w:val="left" w:pos="2976"/>
        </w:tabs>
        <w:rPr>
          <w:rFonts w:ascii="Georgia" w:hAnsi="Georgia"/>
          <w:szCs w:val="24"/>
        </w:rPr>
      </w:pPr>
    </w:p>
    <w:p w14:paraId="48658AEB" w14:textId="77777777" w:rsidR="00E659AA" w:rsidRDefault="00E659AA" w:rsidP="00E659AA">
      <w:pPr>
        <w:tabs>
          <w:tab w:val="left" w:pos="2976"/>
        </w:tabs>
        <w:rPr>
          <w:rFonts w:ascii="Georgia" w:hAnsi="Georgia"/>
          <w:szCs w:val="24"/>
        </w:rPr>
      </w:pPr>
      <w:r w:rsidRPr="00E659AA">
        <w:rPr>
          <w:rFonts w:ascii="Georgia" w:hAnsi="Georgia"/>
          <w:szCs w:val="24"/>
        </w:rPr>
        <w:t>TEAM TN will create a self-sustaining innovation ecosystem where advanced industries and Tennessee communities thrive, including diverse innovation assets.</w:t>
      </w:r>
    </w:p>
    <w:p w14:paraId="56726F40" w14:textId="77777777" w:rsidR="00E659AA" w:rsidRPr="00E659AA" w:rsidRDefault="00E659AA" w:rsidP="00E659AA">
      <w:pPr>
        <w:tabs>
          <w:tab w:val="left" w:pos="2976"/>
        </w:tabs>
        <w:rPr>
          <w:rFonts w:ascii="Georgia" w:hAnsi="Georgia"/>
          <w:szCs w:val="24"/>
        </w:rPr>
      </w:pPr>
    </w:p>
    <w:p w14:paraId="7A8F2558" w14:textId="77777777" w:rsidR="00E659AA" w:rsidRPr="00E659AA" w:rsidRDefault="00E659AA" w:rsidP="00E659AA">
      <w:pPr>
        <w:tabs>
          <w:tab w:val="left" w:pos="2976"/>
        </w:tabs>
        <w:rPr>
          <w:rFonts w:ascii="Georgia" w:hAnsi="Georgia"/>
          <w:szCs w:val="24"/>
        </w:rPr>
      </w:pPr>
      <w:r w:rsidRPr="00E659AA">
        <w:rPr>
          <w:rFonts w:ascii="Georgia" w:hAnsi="Georgia"/>
          <w:szCs w:val="24"/>
        </w:rPr>
        <w:t>“There is no limit to what we can achieve given the assets we have to build on, including our leadership in automotive manufacturing, the collective strengths of our K-12 and higher education partners, the vision of our innovation-focused industry partners, and the alignment among our community and economic development organizations.”</w:t>
      </w:r>
    </w:p>
    <w:p w14:paraId="6098A836" w14:textId="77777777" w:rsidR="00E659AA" w:rsidRPr="00E659AA" w:rsidRDefault="00E659AA" w:rsidP="00E659AA">
      <w:pPr>
        <w:tabs>
          <w:tab w:val="left" w:pos="2976"/>
        </w:tabs>
        <w:rPr>
          <w:rFonts w:ascii="Georgia" w:hAnsi="Georgia"/>
          <w:i/>
          <w:iCs/>
          <w:szCs w:val="24"/>
        </w:rPr>
      </w:pPr>
      <w:r w:rsidRPr="00E659AA">
        <w:rPr>
          <w:rFonts w:ascii="Georgia" w:hAnsi="Georgia"/>
          <w:i/>
          <w:iCs/>
          <w:szCs w:val="24"/>
        </w:rPr>
        <w:t>- Kevin Heaslip</w:t>
      </w:r>
    </w:p>
    <w:p w14:paraId="3FADE466" w14:textId="77777777" w:rsidR="00E659AA" w:rsidRDefault="00E659AA" w:rsidP="00E659AA">
      <w:pPr>
        <w:tabs>
          <w:tab w:val="left" w:pos="2976"/>
        </w:tabs>
        <w:rPr>
          <w:rFonts w:ascii="Georgia" w:hAnsi="Georgia"/>
          <w:szCs w:val="24"/>
        </w:rPr>
      </w:pPr>
    </w:p>
    <w:p w14:paraId="1B69E23B" w14:textId="77777777" w:rsidR="00E659AA" w:rsidRDefault="00E659AA" w:rsidP="00E659AA">
      <w:pPr>
        <w:tabs>
          <w:tab w:val="left" w:pos="2976"/>
        </w:tabs>
        <w:rPr>
          <w:rFonts w:ascii="Georgia" w:hAnsi="Georgia"/>
          <w:szCs w:val="24"/>
        </w:rPr>
      </w:pPr>
    </w:p>
    <w:p w14:paraId="38F00D7F" w14:textId="0D1FE391" w:rsidR="00E70416" w:rsidRPr="007D219E" w:rsidRDefault="00E659AA" w:rsidP="00E659AA">
      <w:pPr>
        <w:tabs>
          <w:tab w:val="left" w:pos="2976"/>
        </w:tabs>
        <w:rPr>
          <w:rFonts w:ascii="Georgia" w:hAnsi="Georgia"/>
          <w:szCs w:val="24"/>
        </w:rPr>
      </w:pPr>
      <w:r w:rsidRPr="00E659AA">
        <w:rPr>
          <w:rFonts w:ascii="Georgia" w:hAnsi="Georgia"/>
          <w:szCs w:val="24"/>
        </w:rPr>
        <w:t>Kevin Heaslip</w:t>
      </w:r>
      <w:r>
        <w:rPr>
          <w:rFonts w:ascii="Georgia" w:hAnsi="Georgia"/>
          <w:szCs w:val="24"/>
        </w:rPr>
        <w:t xml:space="preserve">: </w:t>
      </w:r>
      <w:r w:rsidRPr="00E659AA">
        <w:rPr>
          <w:rFonts w:ascii="Georgia" w:hAnsi="Georgia"/>
          <w:szCs w:val="24"/>
        </w:rPr>
        <w:t>Director of UT’s Center for Transportation Research and TEAM TN lead.</w:t>
      </w:r>
    </w:p>
    <w:p w14:paraId="15C61E0B" w14:textId="1E4E4AC6" w:rsidR="00E659AA" w:rsidRPr="00E659AA" w:rsidRDefault="00E659AA" w:rsidP="00E659AA">
      <w:pPr>
        <w:tabs>
          <w:tab w:val="left" w:pos="2976"/>
        </w:tabs>
        <w:rPr>
          <w:rFonts w:ascii="Georgia" w:hAnsi="Georgia"/>
          <w:szCs w:val="24"/>
        </w:rPr>
      </w:pPr>
      <w:r w:rsidRPr="00E659AA">
        <w:rPr>
          <w:rFonts w:ascii="Georgia" w:hAnsi="Georgia"/>
          <w:szCs w:val="24"/>
        </w:rPr>
        <w:t>Marcella Kaplan</w:t>
      </w:r>
      <w:r>
        <w:rPr>
          <w:rFonts w:ascii="Georgia" w:hAnsi="Georgia"/>
          <w:szCs w:val="24"/>
        </w:rPr>
        <w:t xml:space="preserve">: </w:t>
      </w:r>
      <w:r w:rsidRPr="00E659AA">
        <w:rPr>
          <w:rFonts w:ascii="Georgia" w:hAnsi="Georgia"/>
          <w:szCs w:val="24"/>
        </w:rPr>
        <w:t>Project Manager, CTR</w:t>
      </w:r>
    </w:p>
    <w:p w14:paraId="3F46604F" w14:textId="77777777" w:rsidR="00E659AA" w:rsidRDefault="00E659AA" w:rsidP="00E659AA">
      <w:pPr>
        <w:tabs>
          <w:tab w:val="left" w:pos="2976"/>
        </w:tabs>
        <w:rPr>
          <w:rFonts w:ascii="Georgia" w:hAnsi="Georgia"/>
          <w:szCs w:val="24"/>
        </w:rPr>
      </w:pPr>
    </w:p>
    <w:p w14:paraId="799E2BC7" w14:textId="77777777" w:rsidR="00B971BC" w:rsidRDefault="00B971BC" w:rsidP="00E659AA">
      <w:pPr>
        <w:tabs>
          <w:tab w:val="left" w:pos="2976"/>
        </w:tabs>
        <w:rPr>
          <w:rFonts w:ascii="Georgia" w:hAnsi="Georgia"/>
          <w:szCs w:val="24"/>
        </w:rPr>
      </w:pPr>
    </w:p>
    <w:p w14:paraId="2CE8858A" w14:textId="77777777" w:rsidR="00B971BC" w:rsidRDefault="00B971BC" w:rsidP="00E659AA">
      <w:pPr>
        <w:tabs>
          <w:tab w:val="left" w:pos="2976"/>
        </w:tabs>
        <w:rPr>
          <w:rFonts w:ascii="Georgia" w:hAnsi="Georgia"/>
          <w:szCs w:val="24"/>
        </w:rPr>
      </w:pPr>
    </w:p>
    <w:p w14:paraId="1365F118" w14:textId="77777777" w:rsidR="00B971BC" w:rsidRDefault="00B971BC" w:rsidP="00E659AA">
      <w:pPr>
        <w:tabs>
          <w:tab w:val="left" w:pos="2976"/>
        </w:tabs>
        <w:rPr>
          <w:rFonts w:ascii="Georgia" w:hAnsi="Georgia"/>
          <w:szCs w:val="24"/>
        </w:rPr>
      </w:pPr>
    </w:p>
    <w:p w14:paraId="2BF3BA29" w14:textId="77777777" w:rsidR="00B971BC" w:rsidRDefault="00B971BC" w:rsidP="00E659AA">
      <w:pPr>
        <w:tabs>
          <w:tab w:val="left" w:pos="2976"/>
        </w:tabs>
        <w:rPr>
          <w:rFonts w:ascii="Georgia" w:hAnsi="Georgia"/>
          <w:szCs w:val="24"/>
        </w:rPr>
      </w:pPr>
    </w:p>
    <w:p w14:paraId="78CBEC7D" w14:textId="77777777" w:rsidR="00B971BC" w:rsidRDefault="00B971BC" w:rsidP="00E659AA">
      <w:pPr>
        <w:tabs>
          <w:tab w:val="left" w:pos="2976"/>
        </w:tabs>
        <w:rPr>
          <w:rFonts w:ascii="Georgia" w:hAnsi="Georgia"/>
          <w:szCs w:val="24"/>
        </w:rPr>
      </w:pPr>
    </w:p>
    <w:p w14:paraId="20F9FF7F" w14:textId="77777777" w:rsidR="00B971BC" w:rsidRDefault="00B971BC" w:rsidP="00E659AA">
      <w:pPr>
        <w:tabs>
          <w:tab w:val="left" w:pos="2976"/>
        </w:tabs>
        <w:rPr>
          <w:rFonts w:ascii="Georgia" w:hAnsi="Georgia"/>
          <w:szCs w:val="24"/>
        </w:rPr>
      </w:pPr>
    </w:p>
    <w:p w14:paraId="64B9BF05" w14:textId="77777777" w:rsidR="00B971BC" w:rsidRDefault="00B971BC" w:rsidP="00E659AA">
      <w:pPr>
        <w:tabs>
          <w:tab w:val="left" w:pos="2976"/>
        </w:tabs>
        <w:rPr>
          <w:rFonts w:ascii="Georgia" w:hAnsi="Georgia"/>
          <w:szCs w:val="24"/>
        </w:rPr>
      </w:pPr>
    </w:p>
    <w:p w14:paraId="30807E58" w14:textId="77777777" w:rsidR="00B971BC" w:rsidRDefault="00B971BC" w:rsidP="00E659AA">
      <w:pPr>
        <w:tabs>
          <w:tab w:val="left" w:pos="2976"/>
        </w:tabs>
        <w:rPr>
          <w:rFonts w:ascii="Georgia" w:hAnsi="Georgia"/>
          <w:szCs w:val="24"/>
        </w:rPr>
      </w:pPr>
    </w:p>
    <w:p w14:paraId="25BFFDED" w14:textId="44E2165B" w:rsidR="00E659AA" w:rsidRDefault="00E659AA" w:rsidP="00E659AA">
      <w:pPr>
        <w:tabs>
          <w:tab w:val="left" w:pos="2976"/>
        </w:tabs>
        <w:rPr>
          <w:rFonts w:ascii="Georgia" w:hAnsi="Georgia"/>
          <w:szCs w:val="24"/>
        </w:rPr>
      </w:pPr>
      <w:r w:rsidRPr="00E659AA">
        <w:rPr>
          <w:rFonts w:ascii="Georgia" w:hAnsi="Georgia"/>
          <w:szCs w:val="24"/>
        </w:rPr>
        <w:t>Visit TeamTN.org for more information</w:t>
      </w:r>
    </w:p>
    <w:p w14:paraId="45B1E06E" w14:textId="77777777" w:rsidR="00B971BC" w:rsidRDefault="00B971BC" w:rsidP="00E659AA">
      <w:pPr>
        <w:tabs>
          <w:tab w:val="left" w:pos="2976"/>
        </w:tabs>
        <w:rPr>
          <w:rFonts w:ascii="Georgia" w:hAnsi="Georgia"/>
          <w:szCs w:val="24"/>
        </w:rPr>
      </w:pPr>
    </w:p>
    <w:p w14:paraId="7B51E171" w14:textId="77777777" w:rsidR="00B971BC" w:rsidRDefault="00B971BC" w:rsidP="00E659AA">
      <w:pPr>
        <w:tabs>
          <w:tab w:val="left" w:pos="2976"/>
        </w:tabs>
        <w:rPr>
          <w:rFonts w:ascii="Georgia" w:hAnsi="Georgia"/>
          <w:szCs w:val="24"/>
        </w:rPr>
      </w:pPr>
    </w:p>
    <w:p w14:paraId="0B726FD1" w14:textId="65969298" w:rsidR="00B971BC" w:rsidRPr="00B971BC" w:rsidRDefault="00B971BC" w:rsidP="00E659AA">
      <w:pPr>
        <w:tabs>
          <w:tab w:val="left" w:pos="2976"/>
        </w:tabs>
        <w:rPr>
          <w:rFonts w:ascii="Georgia" w:hAnsi="Georgia"/>
          <w:b/>
          <w:bCs/>
          <w:sz w:val="28"/>
          <w:szCs w:val="28"/>
        </w:rPr>
      </w:pPr>
      <w:r w:rsidRPr="00B971BC">
        <w:rPr>
          <w:rFonts w:ascii="Georgia" w:hAnsi="Georgia"/>
          <w:b/>
          <w:bCs/>
          <w:sz w:val="28"/>
          <w:szCs w:val="28"/>
        </w:rPr>
        <w:lastRenderedPageBreak/>
        <w:t>Transit Research</w:t>
      </w:r>
    </w:p>
    <w:p w14:paraId="313BC604" w14:textId="5C6B28D7" w:rsidR="00DA3218" w:rsidRPr="00DA3218" w:rsidRDefault="00DA3218" w:rsidP="00DA3218">
      <w:pPr>
        <w:tabs>
          <w:tab w:val="left" w:pos="2976"/>
        </w:tabs>
        <w:rPr>
          <w:rFonts w:ascii="Georgia" w:hAnsi="Georgia"/>
          <w:szCs w:val="24"/>
        </w:rPr>
      </w:pPr>
      <w:r>
        <w:rPr>
          <w:rFonts w:ascii="Georgia" w:hAnsi="Georgia"/>
          <w:szCs w:val="24"/>
        </w:rPr>
        <w:t xml:space="preserve">Dr. Candace </w:t>
      </w:r>
      <w:r w:rsidRPr="00DA3218">
        <w:rPr>
          <w:rFonts w:ascii="Georgia" w:hAnsi="Georgia"/>
          <w:szCs w:val="24"/>
        </w:rPr>
        <w:t>Brakewood’s research</w:t>
      </w:r>
      <w:r>
        <w:rPr>
          <w:rFonts w:ascii="Georgia" w:hAnsi="Georgia"/>
          <w:szCs w:val="24"/>
        </w:rPr>
        <w:t xml:space="preserve"> as a CTR affiliated faculty member</w:t>
      </w:r>
      <w:r w:rsidRPr="00DA3218">
        <w:rPr>
          <w:rFonts w:ascii="Georgia" w:hAnsi="Georgia"/>
          <w:szCs w:val="24"/>
        </w:rPr>
        <w:t xml:space="preserve"> is making an impact through her focus on “smart” transportation systems. The goal is to use new information and communication technologies to improve urban transportation networks.</w:t>
      </w:r>
    </w:p>
    <w:p w14:paraId="5D2859CC" w14:textId="160AB55F" w:rsidR="00DA3218" w:rsidRPr="00DA3218" w:rsidRDefault="00DA3218" w:rsidP="00DA3218">
      <w:pPr>
        <w:tabs>
          <w:tab w:val="left" w:pos="2976"/>
        </w:tabs>
        <w:rPr>
          <w:rFonts w:ascii="Georgia" w:hAnsi="Georgia"/>
          <w:b/>
          <w:bCs/>
          <w:szCs w:val="24"/>
        </w:rPr>
      </w:pPr>
      <w:r w:rsidRPr="00DA3218">
        <w:rPr>
          <w:rFonts w:ascii="Georgia" w:hAnsi="Georgia"/>
          <w:b/>
          <w:bCs/>
          <w:szCs w:val="24"/>
        </w:rPr>
        <w:t>Recent Publications</w:t>
      </w:r>
      <w:r>
        <w:rPr>
          <w:rFonts w:ascii="Georgia" w:hAnsi="Georgia"/>
          <w:b/>
          <w:bCs/>
          <w:szCs w:val="24"/>
        </w:rPr>
        <w:t>:</w:t>
      </w:r>
    </w:p>
    <w:p w14:paraId="3EA94A43" w14:textId="52241994" w:rsidR="00DA3218" w:rsidRPr="00DA3218" w:rsidRDefault="00DA3218" w:rsidP="00DA3218">
      <w:pPr>
        <w:pStyle w:val="ListParagraph"/>
        <w:numPr>
          <w:ilvl w:val="0"/>
          <w:numId w:val="19"/>
        </w:numPr>
        <w:tabs>
          <w:tab w:val="left" w:pos="2976"/>
        </w:tabs>
        <w:rPr>
          <w:rFonts w:ascii="Georgia" w:hAnsi="Georgia"/>
          <w:szCs w:val="24"/>
        </w:rPr>
      </w:pPr>
      <w:r w:rsidRPr="00DA3218">
        <w:rPr>
          <w:rFonts w:ascii="Georgia" w:hAnsi="Georgia"/>
          <w:szCs w:val="24"/>
        </w:rPr>
        <w:t xml:space="preserve">Ziedan, </w:t>
      </w:r>
      <w:proofErr w:type="spellStart"/>
      <w:r w:rsidRPr="00DA3218">
        <w:rPr>
          <w:rFonts w:ascii="Georgia" w:hAnsi="Georgia"/>
          <w:szCs w:val="24"/>
        </w:rPr>
        <w:t>Brakewood</w:t>
      </w:r>
      <w:proofErr w:type="spellEnd"/>
      <w:r w:rsidRPr="00DA3218">
        <w:rPr>
          <w:rFonts w:ascii="Georgia" w:hAnsi="Georgia"/>
          <w:szCs w:val="24"/>
        </w:rPr>
        <w:t xml:space="preserve"> and Watkins (2023). Will transit recover? A retrospective study of nationwide ridership in the United States during the COVID-19 pandemic. Journal of Public Transportation. </w:t>
      </w:r>
    </w:p>
    <w:p w14:paraId="7F92C487" w14:textId="77777777" w:rsidR="00DA3218" w:rsidRPr="00DA3218" w:rsidRDefault="00DA3218" w:rsidP="00DA3218">
      <w:pPr>
        <w:pStyle w:val="ListParagraph"/>
        <w:numPr>
          <w:ilvl w:val="0"/>
          <w:numId w:val="19"/>
        </w:numPr>
        <w:tabs>
          <w:tab w:val="left" w:pos="2976"/>
        </w:tabs>
        <w:rPr>
          <w:rFonts w:ascii="Georgia" w:hAnsi="Georgia"/>
          <w:szCs w:val="24"/>
        </w:rPr>
      </w:pPr>
      <w:r w:rsidRPr="00DA3218">
        <w:rPr>
          <w:rFonts w:ascii="Georgia" w:hAnsi="Georgia"/>
          <w:szCs w:val="24"/>
        </w:rPr>
        <w:t xml:space="preserve">Ziedan, Lima and </w:t>
      </w:r>
      <w:proofErr w:type="spellStart"/>
      <w:r w:rsidRPr="00DA3218">
        <w:rPr>
          <w:rFonts w:ascii="Georgia" w:hAnsi="Georgia"/>
          <w:szCs w:val="24"/>
        </w:rPr>
        <w:t>Brakewood</w:t>
      </w:r>
      <w:proofErr w:type="spellEnd"/>
      <w:r w:rsidRPr="00DA3218">
        <w:rPr>
          <w:rFonts w:ascii="Georgia" w:hAnsi="Georgia"/>
          <w:szCs w:val="24"/>
        </w:rPr>
        <w:t xml:space="preserve"> (2023). A Multiple Mediation Analysis to Untangle the Impacts of COVID-19 on Nationwide Bus Ridership in the United States. Transportation Research Part A: Policy and Practice.</w:t>
      </w:r>
    </w:p>
    <w:p w14:paraId="6E10966B" w14:textId="77777777" w:rsidR="00DA3218" w:rsidRPr="00DA3218" w:rsidRDefault="00DA3218" w:rsidP="00DA3218">
      <w:pPr>
        <w:tabs>
          <w:tab w:val="left" w:pos="2976"/>
        </w:tabs>
        <w:rPr>
          <w:rFonts w:ascii="Georgia" w:hAnsi="Georgia"/>
          <w:szCs w:val="24"/>
        </w:rPr>
      </w:pPr>
    </w:p>
    <w:p w14:paraId="49A17182" w14:textId="77777777" w:rsidR="00DA3218" w:rsidRPr="00DA3218" w:rsidRDefault="00DA3218" w:rsidP="00DA3218">
      <w:pPr>
        <w:tabs>
          <w:tab w:val="left" w:pos="2976"/>
        </w:tabs>
        <w:rPr>
          <w:rFonts w:ascii="Georgia" w:hAnsi="Georgia"/>
          <w:szCs w:val="24"/>
        </w:rPr>
      </w:pPr>
      <w:r w:rsidRPr="00DA3218">
        <w:rPr>
          <w:rFonts w:ascii="Georgia" w:hAnsi="Georgia"/>
          <w:szCs w:val="24"/>
        </w:rPr>
        <w:t>“Our T-SCORE research on nationwide transit ridership trends is important to help understand the factors that caused recent declines in ridership– including during the pandemic – and is critical to helping the transit industry recover.”</w:t>
      </w:r>
    </w:p>
    <w:p w14:paraId="518C65BC" w14:textId="7E37F789" w:rsidR="00DA3218" w:rsidRPr="00DA3218" w:rsidRDefault="00DA3218" w:rsidP="00DA3218">
      <w:pPr>
        <w:pStyle w:val="ListParagraph"/>
        <w:numPr>
          <w:ilvl w:val="0"/>
          <w:numId w:val="18"/>
        </w:numPr>
        <w:tabs>
          <w:tab w:val="left" w:pos="2976"/>
        </w:tabs>
        <w:rPr>
          <w:rFonts w:ascii="Georgia" w:hAnsi="Georgia"/>
          <w:i/>
          <w:iCs/>
          <w:szCs w:val="24"/>
        </w:rPr>
      </w:pPr>
      <w:r w:rsidRPr="00DA3218">
        <w:rPr>
          <w:rFonts w:ascii="Georgia" w:hAnsi="Georgia"/>
          <w:i/>
          <w:iCs/>
          <w:szCs w:val="24"/>
        </w:rPr>
        <w:t xml:space="preserve">Candace </w:t>
      </w:r>
      <w:proofErr w:type="spellStart"/>
      <w:r w:rsidRPr="00DA3218">
        <w:rPr>
          <w:rFonts w:ascii="Georgia" w:hAnsi="Georgia"/>
          <w:i/>
          <w:iCs/>
          <w:szCs w:val="24"/>
        </w:rPr>
        <w:t>Brakewood</w:t>
      </w:r>
      <w:proofErr w:type="spellEnd"/>
    </w:p>
    <w:p w14:paraId="35B8BB90" w14:textId="77777777" w:rsidR="007D219E" w:rsidRPr="007D219E" w:rsidRDefault="007D219E" w:rsidP="007D219E">
      <w:pPr>
        <w:tabs>
          <w:tab w:val="left" w:pos="2976"/>
        </w:tabs>
        <w:rPr>
          <w:rFonts w:ascii="Georgia" w:hAnsi="Georgia"/>
          <w:szCs w:val="24"/>
        </w:rPr>
      </w:pPr>
    </w:p>
    <w:p w14:paraId="5C74D24A" w14:textId="6FBDFE74" w:rsidR="007D219E" w:rsidRPr="007D219E" w:rsidRDefault="007D219E" w:rsidP="007D219E">
      <w:pPr>
        <w:tabs>
          <w:tab w:val="left" w:pos="2976"/>
        </w:tabs>
        <w:rPr>
          <w:rFonts w:ascii="Georgia" w:hAnsi="Georgia"/>
          <w:szCs w:val="24"/>
        </w:rPr>
      </w:pPr>
    </w:p>
    <w:p w14:paraId="32AA69FF" w14:textId="77777777" w:rsidR="00EA1636" w:rsidRDefault="00EA1636">
      <w:pPr>
        <w:tabs>
          <w:tab w:val="left" w:pos="2976"/>
        </w:tabs>
        <w:rPr>
          <w:rFonts w:ascii="Georgia" w:hAnsi="Georgia"/>
          <w:szCs w:val="24"/>
        </w:rPr>
      </w:pPr>
    </w:p>
    <w:p w14:paraId="7A2AE839" w14:textId="77777777" w:rsidR="0007078C" w:rsidRDefault="0007078C">
      <w:pPr>
        <w:tabs>
          <w:tab w:val="left" w:pos="2976"/>
        </w:tabs>
        <w:rPr>
          <w:rFonts w:ascii="Georgia" w:hAnsi="Georgia"/>
          <w:szCs w:val="24"/>
        </w:rPr>
      </w:pPr>
    </w:p>
    <w:p w14:paraId="604EBAC4" w14:textId="27A68A52" w:rsidR="0007078C" w:rsidRDefault="0007078C">
      <w:pPr>
        <w:tabs>
          <w:tab w:val="left" w:pos="2976"/>
        </w:tabs>
        <w:rPr>
          <w:rFonts w:ascii="Georgia" w:hAnsi="Georgia"/>
          <w:szCs w:val="24"/>
        </w:rPr>
      </w:pPr>
    </w:p>
    <w:p w14:paraId="355FF9BD" w14:textId="77777777" w:rsidR="0007078C" w:rsidRDefault="0007078C">
      <w:pPr>
        <w:tabs>
          <w:tab w:val="left" w:pos="2976"/>
        </w:tabs>
        <w:rPr>
          <w:rFonts w:ascii="Georgia" w:hAnsi="Georgia"/>
          <w:szCs w:val="24"/>
        </w:rPr>
      </w:pPr>
    </w:p>
    <w:p w14:paraId="1BE42A2E" w14:textId="77777777" w:rsidR="0007078C" w:rsidRDefault="0007078C">
      <w:pPr>
        <w:tabs>
          <w:tab w:val="left" w:pos="2976"/>
        </w:tabs>
        <w:rPr>
          <w:rFonts w:ascii="Georgia" w:hAnsi="Georgia"/>
          <w:szCs w:val="24"/>
        </w:rPr>
      </w:pPr>
    </w:p>
    <w:p w14:paraId="0B0B5C8A" w14:textId="77777777" w:rsidR="0007078C" w:rsidRDefault="0007078C">
      <w:pPr>
        <w:tabs>
          <w:tab w:val="left" w:pos="2976"/>
        </w:tabs>
        <w:rPr>
          <w:rFonts w:ascii="Georgia" w:hAnsi="Georgia"/>
          <w:szCs w:val="24"/>
        </w:rPr>
      </w:pPr>
    </w:p>
    <w:p w14:paraId="20D48511" w14:textId="77777777" w:rsidR="0007078C" w:rsidRDefault="0007078C">
      <w:pPr>
        <w:tabs>
          <w:tab w:val="left" w:pos="2976"/>
        </w:tabs>
        <w:rPr>
          <w:rFonts w:ascii="Georgia" w:hAnsi="Georgia"/>
          <w:szCs w:val="24"/>
        </w:rPr>
      </w:pPr>
    </w:p>
    <w:p w14:paraId="1C30DBAB" w14:textId="77777777" w:rsidR="0007078C" w:rsidRDefault="0007078C">
      <w:pPr>
        <w:tabs>
          <w:tab w:val="left" w:pos="2976"/>
        </w:tabs>
        <w:rPr>
          <w:rFonts w:ascii="Georgia" w:hAnsi="Georgia"/>
          <w:szCs w:val="24"/>
        </w:rPr>
      </w:pPr>
    </w:p>
    <w:p w14:paraId="44133ABC" w14:textId="77777777" w:rsidR="0007078C" w:rsidRDefault="0007078C">
      <w:pPr>
        <w:tabs>
          <w:tab w:val="left" w:pos="2976"/>
        </w:tabs>
        <w:rPr>
          <w:rFonts w:ascii="Georgia" w:hAnsi="Georgia"/>
          <w:szCs w:val="24"/>
        </w:rPr>
      </w:pPr>
    </w:p>
    <w:p w14:paraId="78B12070" w14:textId="77777777" w:rsidR="0007078C" w:rsidRDefault="0007078C">
      <w:pPr>
        <w:tabs>
          <w:tab w:val="left" w:pos="2976"/>
        </w:tabs>
        <w:rPr>
          <w:rFonts w:ascii="Georgia" w:hAnsi="Georgia"/>
          <w:szCs w:val="24"/>
        </w:rPr>
      </w:pPr>
    </w:p>
    <w:p w14:paraId="4834C6A5" w14:textId="77777777" w:rsidR="0007078C" w:rsidRDefault="0007078C">
      <w:pPr>
        <w:tabs>
          <w:tab w:val="left" w:pos="2976"/>
        </w:tabs>
        <w:rPr>
          <w:rFonts w:ascii="Georgia" w:hAnsi="Georgia"/>
          <w:szCs w:val="24"/>
        </w:rPr>
      </w:pPr>
    </w:p>
    <w:p w14:paraId="6C9CCEB3" w14:textId="77777777" w:rsidR="0007078C" w:rsidRDefault="0007078C">
      <w:pPr>
        <w:tabs>
          <w:tab w:val="left" w:pos="2976"/>
        </w:tabs>
        <w:rPr>
          <w:rFonts w:ascii="Georgia" w:hAnsi="Georgia"/>
          <w:szCs w:val="24"/>
        </w:rPr>
      </w:pPr>
    </w:p>
    <w:p w14:paraId="19F728F4" w14:textId="77777777" w:rsidR="0007078C" w:rsidRDefault="0007078C">
      <w:pPr>
        <w:tabs>
          <w:tab w:val="left" w:pos="2976"/>
        </w:tabs>
        <w:rPr>
          <w:rFonts w:ascii="Georgia" w:hAnsi="Georgia"/>
          <w:szCs w:val="24"/>
        </w:rPr>
      </w:pPr>
    </w:p>
    <w:p w14:paraId="7EDF157E" w14:textId="47C729E4" w:rsidR="0007078C" w:rsidRPr="0007078C" w:rsidRDefault="0007078C">
      <w:pPr>
        <w:tabs>
          <w:tab w:val="left" w:pos="2976"/>
        </w:tabs>
        <w:rPr>
          <w:rFonts w:ascii="Georgia" w:hAnsi="Georgia"/>
          <w:b/>
          <w:bCs/>
          <w:sz w:val="28"/>
          <w:szCs w:val="28"/>
        </w:rPr>
      </w:pPr>
      <w:r w:rsidRPr="0007078C">
        <w:rPr>
          <w:rFonts w:ascii="Georgia" w:hAnsi="Georgia"/>
          <w:b/>
          <w:bCs/>
          <w:sz w:val="28"/>
          <w:szCs w:val="28"/>
        </w:rPr>
        <w:lastRenderedPageBreak/>
        <w:t>Professors/Researchers</w:t>
      </w:r>
    </w:p>
    <w:p w14:paraId="2B3E3EF2" w14:textId="0CF0C0DC" w:rsidR="003D511B" w:rsidRPr="00E0320F" w:rsidRDefault="003D511B" w:rsidP="003D511B">
      <w:pPr>
        <w:tabs>
          <w:tab w:val="left" w:pos="2976"/>
        </w:tabs>
        <w:rPr>
          <w:rFonts w:ascii="Georgia" w:hAnsi="Georgia"/>
          <w:b/>
          <w:bCs/>
          <w:szCs w:val="24"/>
        </w:rPr>
      </w:pPr>
      <w:r w:rsidRPr="00E0320F">
        <w:rPr>
          <w:rFonts w:ascii="Georgia" w:hAnsi="Georgia"/>
          <w:b/>
          <w:bCs/>
          <w:szCs w:val="24"/>
        </w:rPr>
        <w:t>Kevin</w:t>
      </w:r>
      <w:r w:rsidRPr="00E0320F">
        <w:rPr>
          <w:rFonts w:ascii="Georgia" w:hAnsi="Georgia"/>
          <w:b/>
          <w:bCs/>
          <w:szCs w:val="24"/>
        </w:rPr>
        <w:t xml:space="preserve"> </w:t>
      </w:r>
      <w:r w:rsidRPr="00E0320F">
        <w:rPr>
          <w:rFonts w:ascii="Georgia" w:hAnsi="Georgia"/>
          <w:b/>
          <w:bCs/>
          <w:szCs w:val="24"/>
        </w:rPr>
        <w:t>Heaslip</w:t>
      </w:r>
    </w:p>
    <w:p w14:paraId="0E019C6A" w14:textId="2E1884DD" w:rsidR="003D511B" w:rsidRPr="003D511B" w:rsidRDefault="003D511B" w:rsidP="003D511B">
      <w:pPr>
        <w:tabs>
          <w:tab w:val="left" w:pos="2976"/>
        </w:tabs>
        <w:rPr>
          <w:rFonts w:ascii="Georgia" w:hAnsi="Georgia"/>
          <w:szCs w:val="24"/>
        </w:rPr>
      </w:pPr>
      <w:r w:rsidRPr="003D511B">
        <w:rPr>
          <w:rFonts w:ascii="Georgia" w:hAnsi="Georgia"/>
          <w:szCs w:val="24"/>
        </w:rPr>
        <w:t xml:space="preserve">Professor, Director of Center for Transportation </w:t>
      </w:r>
      <w:r w:rsidR="00D4048A" w:rsidRPr="003D511B">
        <w:rPr>
          <w:rFonts w:ascii="Georgia" w:hAnsi="Georgia"/>
          <w:szCs w:val="24"/>
        </w:rPr>
        <w:t>Research</w:t>
      </w:r>
    </w:p>
    <w:p w14:paraId="460E1320" w14:textId="77777777" w:rsidR="003D511B" w:rsidRPr="003D511B" w:rsidRDefault="003D511B" w:rsidP="003D511B">
      <w:pPr>
        <w:tabs>
          <w:tab w:val="left" w:pos="2976"/>
        </w:tabs>
        <w:rPr>
          <w:rFonts w:ascii="Georgia" w:hAnsi="Georgia"/>
          <w:szCs w:val="24"/>
        </w:rPr>
      </w:pPr>
      <w:r w:rsidRPr="003D511B">
        <w:rPr>
          <w:rFonts w:ascii="Georgia" w:hAnsi="Georgia"/>
          <w:szCs w:val="24"/>
        </w:rPr>
        <w:t>Heaslip's lab in the Center for Transportation Research conducts research to address critical areas of transportation and national security in three technological thrusts: 1) future transportation concepts (electrified connected automated transportation), 2) transportation operations (freeway, transit, and integrated corridor management), and 3) cybersecurity (transportation and critical infrastructure).</w:t>
      </w:r>
    </w:p>
    <w:p w14:paraId="1D22C571" w14:textId="77777777" w:rsidR="003D511B" w:rsidRDefault="003D511B" w:rsidP="003D511B">
      <w:pPr>
        <w:tabs>
          <w:tab w:val="left" w:pos="2976"/>
        </w:tabs>
        <w:rPr>
          <w:rFonts w:ascii="Georgia" w:hAnsi="Georgia"/>
          <w:szCs w:val="24"/>
        </w:rPr>
      </w:pPr>
    </w:p>
    <w:p w14:paraId="1F9E13FA" w14:textId="3AE7E451" w:rsidR="003D511B" w:rsidRPr="00E0320F" w:rsidRDefault="003D511B" w:rsidP="003D511B">
      <w:pPr>
        <w:tabs>
          <w:tab w:val="left" w:pos="2976"/>
        </w:tabs>
        <w:rPr>
          <w:rFonts w:ascii="Georgia" w:hAnsi="Georgia"/>
          <w:b/>
          <w:bCs/>
          <w:szCs w:val="24"/>
        </w:rPr>
      </w:pPr>
      <w:r w:rsidRPr="00E0320F">
        <w:rPr>
          <w:rFonts w:ascii="Georgia" w:hAnsi="Georgia"/>
          <w:b/>
          <w:bCs/>
          <w:szCs w:val="24"/>
        </w:rPr>
        <w:t>Candace</w:t>
      </w:r>
      <w:r w:rsidRPr="00E0320F">
        <w:rPr>
          <w:rFonts w:ascii="Georgia" w:hAnsi="Georgia"/>
          <w:b/>
          <w:bCs/>
          <w:szCs w:val="24"/>
        </w:rPr>
        <w:t xml:space="preserve"> </w:t>
      </w:r>
      <w:proofErr w:type="spellStart"/>
      <w:r w:rsidRPr="00E0320F">
        <w:rPr>
          <w:rFonts w:ascii="Georgia" w:hAnsi="Georgia"/>
          <w:b/>
          <w:bCs/>
          <w:szCs w:val="24"/>
        </w:rPr>
        <w:t>Brakewood</w:t>
      </w:r>
      <w:proofErr w:type="spellEnd"/>
    </w:p>
    <w:p w14:paraId="0E7117BE" w14:textId="77777777" w:rsidR="003D511B" w:rsidRPr="003D511B" w:rsidRDefault="003D511B" w:rsidP="003D511B">
      <w:pPr>
        <w:tabs>
          <w:tab w:val="left" w:pos="2976"/>
        </w:tabs>
        <w:rPr>
          <w:rFonts w:ascii="Georgia" w:hAnsi="Georgia"/>
          <w:szCs w:val="24"/>
        </w:rPr>
      </w:pPr>
      <w:r w:rsidRPr="003D511B">
        <w:rPr>
          <w:rFonts w:ascii="Georgia" w:hAnsi="Georgia"/>
          <w:szCs w:val="24"/>
        </w:rPr>
        <w:t>Professor, Department of Civil and Environmental Engineering</w:t>
      </w:r>
    </w:p>
    <w:p w14:paraId="31381205" w14:textId="77777777" w:rsidR="00D4048A" w:rsidRDefault="003D511B" w:rsidP="003D511B">
      <w:pPr>
        <w:tabs>
          <w:tab w:val="left" w:pos="2976"/>
        </w:tabs>
        <w:rPr>
          <w:rFonts w:ascii="Georgia" w:hAnsi="Georgia"/>
          <w:szCs w:val="24"/>
        </w:rPr>
      </w:pPr>
      <w:r w:rsidRPr="003D511B">
        <w:rPr>
          <w:rFonts w:ascii="Georgia" w:hAnsi="Georgia"/>
          <w:szCs w:val="24"/>
        </w:rPr>
        <w:t>Research Interests</w:t>
      </w:r>
      <w:r>
        <w:rPr>
          <w:rFonts w:ascii="Georgia" w:hAnsi="Georgia"/>
          <w:szCs w:val="24"/>
        </w:rPr>
        <w:t xml:space="preserve">: </w:t>
      </w:r>
      <w:r w:rsidRPr="003D511B">
        <w:rPr>
          <w:rFonts w:ascii="Georgia" w:hAnsi="Georgia"/>
          <w:szCs w:val="24"/>
        </w:rPr>
        <w:t>Public Transportation</w:t>
      </w:r>
      <w:r>
        <w:rPr>
          <w:rFonts w:ascii="Georgia" w:hAnsi="Georgia"/>
          <w:szCs w:val="24"/>
        </w:rPr>
        <w:t xml:space="preserve">, </w:t>
      </w:r>
      <w:r w:rsidRPr="003D511B">
        <w:rPr>
          <w:rFonts w:ascii="Georgia" w:hAnsi="Georgia"/>
          <w:szCs w:val="24"/>
        </w:rPr>
        <w:t>Shared Mobility</w:t>
      </w:r>
      <w:r>
        <w:rPr>
          <w:rFonts w:ascii="Georgia" w:hAnsi="Georgia"/>
          <w:szCs w:val="24"/>
        </w:rPr>
        <w:t xml:space="preserve">, </w:t>
      </w:r>
      <w:r w:rsidRPr="003D511B">
        <w:rPr>
          <w:rFonts w:ascii="Georgia" w:hAnsi="Georgia"/>
          <w:szCs w:val="24"/>
        </w:rPr>
        <w:t>Transportation Planning</w:t>
      </w:r>
      <w:r>
        <w:rPr>
          <w:rFonts w:ascii="Georgia" w:hAnsi="Georgia"/>
          <w:szCs w:val="24"/>
        </w:rPr>
        <w:t xml:space="preserve">, </w:t>
      </w:r>
      <w:r w:rsidRPr="003D511B">
        <w:rPr>
          <w:rFonts w:ascii="Georgia" w:hAnsi="Georgia"/>
          <w:szCs w:val="24"/>
        </w:rPr>
        <w:t>Intelligent Transportation Systems</w:t>
      </w:r>
    </w:p>
    <w:p w14:paraId="683FE230" w14:textId="77777777" w:rsidR="00D4048A" w:rsidRDefault="00D4048A" w:rsidP="003D511B">
      <w:pPr>
        <w:tabs>
          <w:tab w:val="left" w:pos="2976"/>
        </w:tabs>
        <w:rPr>
          <w:rFonts w:ascii="Georgia" w:hAnsi="Georgia"/>
          <w:szCs w:val="24"/>
        </w:rPr>
      </w:pPr>
    </w:p>
    <w:p w14:paraId="6BAA6FB8" w14:textId="77777777" w:rsidR="00D4048A" w:rsidRPr="00E0320F" w:rsidRDefault="003D511B" w:rsidP="003D511B">
      <w:pPr>
        <w:tabs>
          <w:tab w:val="left" w:pos="2976"/>
        </w:tabs>
        <w:rPr>
          <w:rFonts w:ascii="Georgia" w:hAnsi="Georgia"/>
          <w:b/>
          <w:bCs/>
          <w:szCs w:val="24"/>
        </w:rPr>
      </w:pPr>
      <w:r w:rsidRPr="00E0320F">
        <w:rPr>
          <w:rFonts w:ascii="Georgia" w:hAnsi="Georgia"/>
          <w:b/>
          <w:bCs/>
          <w:szCs w:val="24"/>
        </w:rPr>
        <w:t>Christopher Cherry</w:t>
      </w:r>
    </w:p>
    <w:p w14:paraId="5D780B27" w14:textId="0AE50680" w:rsidR="004F3E47" w:rsidRDefault="003D511B" w:rsidP="003D511B">
      <w:pPr>
        <w:tabs>
          <w:tab w:val="left" w:pos="2976"/>
        </w:tabs>
        <w:rPr>
          <w:rFonts w:ascii="Georgia" w:hAnsi="Georgia"/>
          <w:szCs w:val="24"/>
        </w:rPr>
      </w:pPr>
      <w:r w:rsidRPr="003D511B">
        <w:rPr>
          <w:rFonts w:ascii="Georgia" w:hAnsi="Georgia"/>
          <w:szCs w:val="24"/>
        </w:rPr>
        <w:t>Civil &amp; Environmental Engineering</w:t>
      </w:r>
    </w:p>
    <w:p w14:paraId="60D14D68" w14:textId="6EAD5524" w:rsidR="003D511B" w:rsidRPr="003D511B" w:rsidRDefault="003D511B" w:rsidP="003D511B">
      <w:pPr>
        <w:tabs>
          <w:tab w:val="left" w:pos="2976"/>
        </w:tabs>
        <w:rPr>
          <w:rFonts w:ascii="Georgia" w:hAnsi="Georgia"/>
          <w:szCs w:val="24"/>
        </w:rPr>
      </w:pPr>
      <w:r w:rsidRPr="003D511B">
        <w:rPr>
          <w:rFonts w:ascii="Georgia" w:hAnsi="Georgia"/>
          <w:szCs w:val="24"/>
        </w:rPr>
        <w:t>Associate Department Head of Undergraduate Studies and Professor</w:t>
      </w:r>
    </w:p>
    <w:p w14:paraId="6E7513DA" w14:textId="1593CADA" w:rsidR="003D511B" w:rsidRPr="003D511B" w:rsidRDefault="003D511B" w:rsidP="003D511B">
      <w:pPr>
        <w:tabs>
          <w:tab w:val="left" w:pos="2976"/>
        </w:tabs>
        <w:rPr>
          <w:rFonts w:ascii="Georgia" w:hAnsi="Georgia"/>
          <w:szCs w:val="24"/>
        </w:rPr>
      </w:pPr>
      <w:r w:rsidRPr="003D511B">
        <w:rPr>
          <w:rFonts w:ascii="Georgia" w:hAnsi="Georgia"/>
          <w:szCs w:val="24"/>
        </w:rPr>
        <w:t>Research Interests</w:t>
      </w:r>
      <w:r w:rsidR="004F3E47">
        <w:rPr>
          <w:rFonts w:ascii="Georgia" w:hAnsi="Georgia"/>
          <w:szCs w:val="24"/>
        </w:rPr>
        <w:t xml:space="preserve">: </w:t>
      </w:r>
      <w:r w:rsidRPr="003D511B">
        <w:rPr>
          <w:rFonts w:ascii="Georgia" w:hAnsi="Georgia"/>
          <w:szCs w:val="24"/>
        </w:rPr>
        <w:t>Sustainable Transportation</w:t>
      </w:r>
      <w:r w:rsidR="004F3E47">
        <w:rPr>
          <w:rFonts w:ascii="Georgia" w:hAnsi="Georgia"/>
          <w:szCs w:val="24"/>
        </w:rPr>
        <w:t xml:space="preserve">, </w:t>
      </w:r>
      <w:r w:rsidRPr="003D511B">
        <w:rPr>
          <w:rFonts w:ascii="Georgia" w:hAnsi="Georgia"/>
          <w:szCs w:val="24"/>
        </w:rPr>
        <w:t>Non-Motorized Transportation Safety</w:t>
      </w:r>
      <w:r w:rsidR="004F3E47">
        <w:rPr>
          <w:rFonts w:ascii="Georgia" w:hAnsi="Georgia"/>
          <w:szCs w:val="24"/>
        </w:rPr>
        <w:t xml:space="preserve">, </w:t>
      </w:r>
      <w:r w:rsidRPr="003D511B">
        <w:rPr>
          <w:rFonts w:ascii="Georgia" w:hAnsi="Georgia"/>
          <w:szCs w:val="24"/>
        </w:rPr>
        <w:t>Travel Behavior and Demand</w:t>
      </w:r>
      <w:r w:rsidR="004F3E47">
        <w:rPr>
          <w:rFonts w:ascii="Georgia" w:hAnsi="Georgia"/>
          <w:szCs w:val="24"/>
        </w:rPr>
        <w:t xml:space="preserve">, </w:t>
      </w:r>
      <w:r w:rsidRPr="003D511B">
        <w:rPr>
          <w:rFonts w:ascii="Georgia" w:hAnsi="Georgia"/>
          <w:szCs w:val="24"/>
        </w:rPr>
        <w:t>Transportation Economics</w:t>
      </w:r>
      <w:r w:rsidR="004F3E47">
        <w:rPr>
          <w:rFonts w:ascii="Georgia" w:hAnsi="Georgia"/>
          <w:szCs w:val="24"/>
        </w:rPr>
        <w:t xml:space="preserve">, </w:t>
      </w:r>
      <w:r w:rsidRPr="003D511B">
        <w:rPr>
          <w:rFonts w:ascii="Georgia" w:hAnsi="Georgia"/>
          <w:szCs w:val="24"/>
        </w:rPr>
        <w:t>Commercial Vehicle Safety</w:t>
      </w:r>
    </w:p>
    <w:p w14:paraId="793A3E3B" w14:textId="77777777" w:rsidR="004F3E47" w:rsidRDefault="004F3E47" w:rsidP="003D511B">
      <w:pPr>
        <w:tabs>
          <w:tab w:val="left" w:pos="2976"/>
        </w:tabs>
        <w:rPr>
          <w:rFonts w:ascii="Georgia" w:hAnsi="Georgia"/>
          <w:szCs w:val="24"/>
        </w:rPr>
      </w:pPr>
    </w:p>
    <w:p w14:paraId="15EBBD1E" w14:textId="10202F6C" w:rsidR="003D511B" w:rsidRPr="00E0320F" w:rsidRDefault="003D511B" w:rsidP="003D511B">
      <w:pPr>
        <w:tabs>
          <w:tab w:val="left" w:pos="2976"/>
        </w:tabs>
        <w:rPr>
          <w:rFonts w:ascii="Georgia" w:hAnsi="Georgia"/>
          <w:b/>
          <w:bCs/>
          <w:szCs w:val="24"/>
        </w:rPr>
      </w:pPr>
      <w:r w:rsidRPr="00E0320F">
        <w:rPr>
          <w:rFonts w:ascii="Georgia" w:hAnsi="Georgia"/>
          <w:b/>
          <w:bCs/>
          <w:szCs w:val="24"/>
        </w:rPr>
        <w:t>Lee</w:t>
      </w:r>
      <w:r w:rsidR="004F3E47" w:rsidRPr="00E0320F">
        <w:rPr>
          <w:rFonts w:ascii="Georgia" w:hAnsi="Georgia"/>
          <w:b/>
          <w:bCs/>
          <w:szCs w:val="24"/>
        </w:rPr>
        <w:t xml:space="preserve"> </w:t>
      </w:r>
      <w:r w:rsidRPr="00E0320F">
        <w:rPr>
          <w:rFonts w:ascii="Georgia" w:hAnsi="Georgia"/>
          <w:b/>
          <w:bCs/>
          <w:szCs w:val="24"/>
        </w:rPr>
        <w:t>Han</w:t>
      </w:r>
    </w:p>
    <w:p w14:paraId="43804B5D" w14:textId="085ECFCE" w:rsidR="003D511B" w:rsidRPr="003D511B" w:rsidRDefault="003D511B" w:rsidP="003D511B">
      <w:pPr>
        <w:tabs>
          <w:tab w:val="left" w:pos="2976"/>
        </w:tabs>
        <w:rPr>
          <w:rFonts w:ascii="Georgia" w:hAnsi="Georgia"/>
          <w:szCs w:val="24"/>
        </w:rPr>
      </w:pPr>
      <w:r w:rsidRPr="003D511B">
        <w:rPr>
          <w:rFonts w:ascii="Georgia" w:hAnsi="Georgia"/>
          <w:szCs w:val="24"/>
        </w:rPr>
        <w:t>Professor, Department of Civil and Environmental Engineering</w:t>
      </w:r>
    </w:p>
    <w:p w14:paraId="72266EE7" w14:textId="208FF2C5" w:rsidR="0007078C" w:rsidRDefault="003D511B" w:rsidP="003D511B">
      <w:pPr>
        <w:tabs>
          <w:tab w:val="left" w:pos="2976"/>
        </w:tabs>
        <w:rPr>
          <w:rFonts w:ascii="Georgia" w:hAnsi="Georgia"/>
          <w:szCs w:val="24"/>
        </w:rPr>
      </w:pPr>
      <w:r w:rsidRPr="003D511B">
        <w:rPr>
          <w:rFonts w:ascii="Georgia" w:hAnsi="Georgia"/>
          <w:szCs w:val="24"/>
        </w:rPr>
        <w:t>Research Interests</w:t>
      </w:r>
      <w:r w:rsidR="004F3E47">
        <w:rPr>
          <w:rFonts w:ascii="Georgia" w:hAnsi="Georgia"/>
          <w:szCs w:val="24"/>
        </w:rPr>
        <w:t xml:space="preserve">: </w:t>
      </w:r>
      <w:r w:rsidRPr="003D511B">
        <w:rPr>
          <w:rFonts w:ascii="Georgia" w:hAnsi="Georgia"/>
          <w:szCs w:val="24"/>
        </w:rPr>
        <w:t xml:space="preserve">Established a Transportation Systems Laboratory </w:t>
      </w:r>
      <w:proofErr w:type="spellStart"/>
      <w:r w:rsidRPr="003D511B">
        <w:rPr>
          <w:rFonts w:ascii="Georgia" w:hAnsi="Georgia"/>
          <w:szCs w:val="24"/>
        </w:rPr>
        <w:t>eFacility</w:t>
      </w:r>
      <w:proofErr w:type="spellEnd"/>
      <w:r w:rsidRPr="003D511B">
        <w:rPr>
          <w:rFonts w:ascii="Georgia" w:hAnsi="Georgia"/>
          <w:szCs w:val="24"/>
        </w:rPr>
        <w:t xml:space="preserve"> for file transferring</w:t>
      </w:r>
      <w:r w:rsidR="004F3E47">
        <w:rPr>
          <w:rFonts w:ascii="Georgia" w:hAnsi="Georgia"/>
          <w:szCs w:val="24"/>
        </w:rPr>
        <w:t xml:space="preserve">, </w:t>
      </w:r>
      <w:r w:rsidRPr="003D511B">
        <w:rPr>
          <w:rFonts w:ascii="Georgia" w:hAnsi="Georgia"/>
          <w:szCs w:val="24"/>
        </w:rPr>
        <w:t>Traffic Engineering, Application of advanced technologies to transportation</w:t>
      </w:r>
      <w:r w:rsidR="004F3E47">
        <w:rPr>
          <w:rFonts w:ascii="Georgia" w:hAnsi="Georgia"/>
          <w:szCs w:val="24"/>
        </w:rPr>
        <w:t xml:space="preserve">, </w:t>
      </w:r>
      <w:r w:rsidRPr="003D511B">
        <w:rPr>
          <w:rFonts w:ascii="Georgia" w:hAnsi="Georgia"/>
          <w:szCs w:val="24"/>
        </w:rPr>
        <w:t>Traffic flow theory, Traffic operations, transportation data, and information systems, emergency evacuation and management, crash records and analysis, transportation logistics, operations research and 3D visualizations</w:t>
      </w:r>
    </w:p>
    <w:p w14:paraId="4470AE36" w14:textId="77777777" w:rsidR="00EC2409" w:rsidRDefault="00EC2409" w:rsidP="003D511B">
      <w:pPr>
        <w:tabs>
          <w:tab w:val="left" w:pos="2976"/>
        </w:tabs>
        <w:rPr>
          <w:rFonts w:ascii="Georgia" w:hAnsi="Georgia"/>
          <w:szCs w:val="24"/>
        </w:rPr>
      </w:pPr>
    </w:p>
    <w:p w14:paraId="4AB6B8F6" w14:textId="77777777" w:rsidR="00EC2409" w:rsidRDefault="00EC2409" w:rsidP="003D511B">
      <w:pPr>
        <w:tabs>
          <w:tab w:val="left" w:pos="2976"/>
        </w:tabs>
        <w:rPr>
          <w:rFonts w:ascii="Georgia" w:hAnsi="Georgia"/>
          <w:szCs w:val="24"/>
        </w:rPr>
      </w:pPr>
    </w:p>
    <w:p w14:paraId="370C79DD" w14:textId="77777777" w:rsidR="00EC2409" w:rsidRDefault="00EC2409" w:rsidP="003D511B">
      <w:pPr>
        <w:tabs>
          <w:tab w:val="left" w:pos="2976"/>
        </w:tabs>
        <w:rPr>
          <w:rFonts w:ascii="Georgia" w:hAnsi="Georgia"/>
          <w:szCs w:val="24"/>
        </w:rPr>
      </w:pPr>
    </w:p>
    <w:p w14:paraId="00DA6BA4" w14:textId="77777777" w:rsidR="00EC2409" w:rsidRDefault="00EC2409" w:rsidP="003D511B">
      <w:pPr>
        <w:tabs>
          <w:tab w:val="left" w:pos="2976"/>
        </w:tabs>
        <w:rPr>
          <w:rFonts w:ascii="Georgia" w:hAnsi="Georgia"/>
          <w:szCs w:val="24"/>
        </w:rPr>
      </w:pPr>
    </w:p>
    <w:p w14:paraId="4984F87C" w14:textId="4EC49D79" w:rsidR="00EC2409" w:rsidRPr="00506691" w:rsidRDefault="00EC2409" w:rsidP="003D511B">
      <w:pPr>
        <w:tabs>
          <w:tab w:val="left" w:pos="2976"/>
        </w:tabs>
        <w:rPr>
          <w:rFonts w:ascii="Georgia" w:hAnsi="Georgia"/>
          <w:b/>
          <w:bCs/>
          <w:sz w:val="28"/>
          <w:szCs w:val="28"/>
        </w:rPr>
      </w:pPr>
      <w:r w:rsidRPr="00506691">
        <w:rPr>
          <w:rFonts w:ascii="Georgia" w:hAnsi="Georgia"/>
          <w:b/>
          <w:bCs/>
          <w:sz w:val="28"/>
          <w:szCs w:val="28"/>
        </w:rPr>
        <w:lastRenderedPageBreak/>
        <w:t>Professors/Researchers</w:t>
      </w:r>
    </w:p>
    <w:p w14:paraId="115289BA" w14:textId="2202AB78" w:rsidR="00D307DE" w:rsidRPr="00506691" w:rsidRDefault="00D307DE" w:rsidP="00D307DE">
      <w:pPr>
        <w:tabs>
          <w:tab w:val="left" w:pos="2976"/>
        </w:tabs>
        <w:rPr>
          <w:rFonts w:ascii="Georgia" w:hAnsi="Georgia"/>
          <w:b/>
          <w:bCs/>
          <w:szCs w:val="24"/>
        </w:rPr>
      </w:pPr>
      <w:r w:rsidRPr="00506691">
        <w:rPr>
          <w:rFonts w:ascii="Georgia" w:hAnsi="Georgia"/>
          <w:b/>
          <w:bCs/>
          <w:szCs w:val="24"/>
        </w:rPr>
        <w:t>Qiang</w:t>
      </w:r>
      <w:r w:rsidR="00506691" w:rsidRPr="00506691">
        <w:rPr>
          <w:rFonts w:ascii="Georgia" w:hAnsi="Georgia"/>
          <w:b/>
          <w:bCs/>
          <w:szCs w:val="24"/>
        </w:rPr>
        <w:t xml:space="preserve"> </w:t>
      </w:r>
      <w:r w:rsidRPr="00506691">
        <w:rPr>
          <w:rFonts w:ascii="Georgia" w:hAnsi="Georgia"/>
          <w:b/>
          <w:bCs/>
          <w:szCs w:val="24"/>
        </w:rPr>
        <w:t>He</w:t>
      </w:r>
    </w:p>
    <w:p w14:paraId="3F990A22" w14:textId="05B420A4" w:rsidR="00D307DE" w:rsidRPr="00D307DE" w:rsidRDefault="00D307DE" w:rsidP="00D307DE">
      <w:pPr>
        <w:tabs>
          <w:tab w:val="left" w:pos="2976"/>
        </w:tabs>
        <w:rPr>
          <w:rFonts w:ascii="Georgia" w:hAnsi="Georgia"/>
          <w:szCs w:val="24"/>
        </w:rPr>
      </w:pPr>
      <w:r w:rsidRPr="00D307DE">
        <w:rPr>
          <w:rFonts w:ascii="Georgia" w:hAnsi="Georgia"/>
          <w:szCs w:val="24"/>
        </w:rPr>
        <w:t>Professor, Department of Civil and Environmental Engineering</w:t>
      </w:r>
    </w:p>
    <w:p w14:paraId="5F034F7F" w14:textId="0323A3D4" w:rsidR="00D307DE" w:rsidRPr="00D307DE" w:rsidRDefault="00D307DE" w:rsidP="00D307DE">
      <w:pPr>
        <w:tabs>
          <w:tab w:val="left" w:pos="2976"/>
        </w:tabs>
        <w:rPr>
          <w:rFonts w:ascii="Georgia" w:hAnsi="Georgia"/>
          <w:szCs w:val="24"/>
        </w:rPr>
      </w:pPr>
      <w:r w:rsidRPr="00D307DE">
        <w:rPr>
          <w:rFonts w:ascii="Georgia" w:hAnsi="Georgia"/>
          <w:szCs w:val="24"/>
        </w:rPr>
        <w:t>Research Interests</w:t>
      </w:r>
      <w:r>
        <w:rPr>
          <w:rFonts w:ascii="Georgia" w:hAnsi="Georgia"/>
          <w:szCs w:val="24"/>
        </w:rPr>
        <w:t xml:space="preserve">: </w:t>
      </w:r>
      <w:r w:rsidRPr="00D307DE">
        <w:rPr>
          <w:rFonts w:ascii="Georgia" w:hAnsi="Georgia"/>
          <w:szCs w:val="24"/>
        </w:rPr>
        <w:t>Biological treatment processes</w:t>
      </w:r>
      <w:r>
        <w:rPr>
          <w:rFonts w:ascii="Georgia" w:hAnsi="Georgia"/>
          <w:szCs w:val="24"/>
        </w:rPr>
        <w:t xml:space="preserve">, </w:t>
      </w:r>
      <w:r w:rsidRPr="00D307DE">
        <w:rPr>
          <w:rFonts w:ascii="Georgia" w:hAnsi="Georgia"/>
          <w:szCs w:val="24"/>
        </w:rPr>
        <w:t>Water and wastewater quality</w:t>
      </w:r>
      <w:r>
        <w:rPr>
          <w:rFonts w:ascii="Georgia" w:hAnsi="Georgia"/>
          <w:szCs w:val="24"/>
        </w:rPr>
        <w:t xml:space="preserve">, </w:t>
      </w:r>
      <w:r w:rsidRPr="00D307DE">
        <w:rPr>
          <w:rFonts w:ascii="Georgia" w:hAnsi="Georgia"/>
          <w:szCs w:val="24"/>
        </w:rPr>
        <w:t>Environmental microbiology</w:t>
      </w:r>
      <w:r>
        <w:rPr>
          <w:rFonts w:ascii="Georgia" w:hAnsi="Georgia"/>
          <w:szCs w:val="24"/>
        </w:rPr>
        <w:t xml:space="preserve">, </w:t>
      </w:r>
      <w:r w:rsidRPr="00D307DE">
        <w:rPr>
          <w:rFonts w:ascii="Georgia" w:hAnsi="Georgia"/>
          <w:szCs w:val="24"/>
        </w:rPr>
        <w:t>Renewable energy</w:t>
      </w:r>
    </w:p>
    <w:p w14:paraId="77078AD7" w14:textId="77777777" w:rsidR="00D307DE" w:rsidRDefault="00D307DE" w:rsidP="00D307DE">
      <w:pPr>
        <w:tabs>
          <w:tab w:val="left" w:pos="2976"/>
        </w:tabs>
        <w:rPr>
          <w:rFonts w:ascii="Georgia" w:hAnsi="Georgia"/>
          <w:szCs w:val="24"/>
        </w:rPr>
      </w:pPr>
    </w:p>
    <w:p w14:paraId="1D0DA935" w14:textId="0950ACF3" w:rsidR="00D307DE" w:rsidRPr="00506691" w:rsidRDefault="00D307DE" w:rsidP="00D307DE">
      <w:pPr>
        <w:tabs>
          <w:tab w:val="left" w:pos="2976"/>
        </w:tabs>
        <w:rPr>
          <w:rFonts w:ascii="Georgia" w:hAnsi="Georgia"/>
          <w:b/>
          <w:bCs/>
          <w:szCs w:val="24"/>
        </w:rPr>
      </w:pPr>
      <w:r w:rsidRPr="00506691">
        <w:rPr>
          <w:rFonts w:ascii="Georgia" w:hAnsi="Georgia"/>
          <w:b/>
          <w:bCs/>
          <w:szCs w:val="24"/>
        </w:rPr>
        <w:t>Baoshan Huang</w:t>
      </w:r>
    </w:p>
    <w:p w14:paraId="0344C5A5" w14:textId="7FDF8714" w:rsidR="00D307DE" w:rsidRPr="00D307DE" w:rsidRDefault="00D307DE" w:rsidP="00D307DE">
      <w:pPr>
        <w:tabs>
          <w:tab w:val="left" w:pos="2976"/>
        </w:tabs>
        <w:rPr>
          <w:rFonts w:ascii="Georgia" w:hAnsi="Georgia"/>
          <w:szCs w:val="24"/>
        </w:rPr>
      </w:pPr>
      <w:r w:rsidRPr="00D307DE">
        <w:rPr>
          <w:rFonts w:ascii="Georgia" w:hAnsi="Georgia"/>
          <w:szCs w:val="24"/>
        </w:rPr>
        <w:t>Civil &amp; Environmental Engineering</w:t>
      </w:r>
    </w:p>
    <w:p w14:paraId="7C68A009" w14:textId="2CA60D85" w:rsidR="00D307DE" w:rsidRPr="00D307DE" w:rsidRDefault="00D307DE" w:rsidP="00D307DE">
      <w:pPr>
        <w:tabs>
          <w:tab w:val="left" w:pos="2976"/>
        </w:tabs>
        <w:rPr>
          <w:rFonts w:ascii="Georgia" w:hAnsi="Georgia"/>
          <w:szCs w:val="24"/>
        </w:rPr>
      </w:pPr>
      <w:r w:rsidRPr="00D307DE">
        <w:rPr>
          <w:rFonts w:ascii="Georgia" w:hAnsi="Georgia"/>
          <w:szCs w:val="24"/>
        </w:rPr>
        <w:t>Research Interests</w:t>
      </w:r>
      <w:r>
        <w:rPr>
          <w:rFonts w:ascii="Georgia" w:hAnsi="Georgia"/>
          <w:szCs w:val="24"/>
        </w:rPr>
        <w:t xml:space="preserve">: </w:t>
      </w:r>
      <w:r w:rsidRPr="00D307DE">
        <w:rPr>
          <w:rFonts w:ascii="Georgia" w:hAnsi="Georgia"/>
          <w:szCs w:val="24"/>
        </w:rPr>
        <w:t xml:space="preserve">Infrastructural materials: engineering characterization and multi-scale modeling of asphalt cement, asphalt paving mixtures, </w:t>
      </w:r>
      <w:proofErr w:type="spellStart"/>
      <w:r w:rsidRPr="00D307DE">
        <w:rPr>
          <w:rFonts w:ascii="Georgia" w:hAnsi="Georgia"/>
          <w:szCs w:val="24"/>
        </w:rPr>
        <w:t>portland</w:t>
      </w:r>
      <w:proofErr w:type="spellEnd"/>
      <w:r w:rsidRPr="00D307DE">
        <w:rPr>
          <w:rFonts w:ascii="Georgia" w:hAnsi="Georgia"/>
          <w:szCs w:val="24"/>
        </w:rPr>
        <w:t xml:space="preserve"> cement concrete, and other infrastructural materials</w:t>
      </w:r>
      <w:r>
        <w:rPr>
          <w:rFonts w:ascii="Georgia" w:hAnsi="Georgia"/>
          <w:szCs w:val="24"/>
        </w:rPr>
        <w:t xml:space="preserve">, </w:t>
      </w:r>
      <w:r w:rsidRPr="00D307DE">
        <w:rPr>
          <w:rFonts w:ascii="Georgia" w:hAnsi="Georgia"/>
          <w:szCs w:val="24"/>
        </w:rPr>
        <w:t>Pavement engineering: pavement design, testing and evaluation, pavement maintenance, and highway asset management</w:t>
      </w:r>
      <w:r>
        <w:rPr>
          <w:rFonts w:ascii="Georgia" w:hAnsi="Georgia"/>
          <w:szCs w:val="24"/>
        </w:rPr>
        <w:t xml:space="preserve">, </w:t>
      </w:r>
      <w:r w:rsidRPr="00D307DE">
        <w:rPr>
          <w:rFonts w:ascii="Georgia" w:hAnsi="Georgia"/>
          <w:szCs w:val="24"/>
        </w:rPr>
        <w:t>Geotechnical engineering: soil improvement, slope stability, deep excavations, drill shaft and other deep foundations.</w:t>
      </w:r>
    </w:p>
    <w:p w14:paraId="2A49085D" w14:textId="77777777" w:rsidR="00D307DE" w:rsidRDefault="00D307DE" w:rsidP="00D307DE">
      <w:pPr>
        <w:tabs>
          <w:tab w:val="left" w:pos="2976"/>
        </w:tabs>
        <w:rPr>
          <w:rFonts w:ascii="Georgia" w:hAnsi="Georgia"/>
          <w:szCs w:val="24"/>
        </w:rPr>
      </w:pPr>
    </w:p>
    <w:p w14:paraId="54D067DD" w14:textId="7961716B" w:rsidR="00D307DE" w:rsidRPr="00506691" w:rsidRDefault="00D307DE" w:rsidP="00D307DE">
      <w:pPr>
        <w:tabs>
          <w:tab w:val="left" w:pos="2976"/>
        </w:tabs>
        <w:rPr>
          <w:rFonts w:ascii="Georgia" w:hAnsi="Georgia"/>
          <w:b/>
          <w:bCs/>
          <w:szCs w:val="24"/>
        </w:rPr>
      </w:pPr>
      <w:r w:rsidRPr="00506691">
        <w:rPr>
          <w:rFonts w:ascii="Georgia" w:hAnsi="Georgia"/>
          <w:b/>
          <w:bCs/>
          <w:szCs w:val="24"/>
        </w:rPr>
        <w:t>Asad Khattak</w:t>
      </w:r>
    </w:p>
    <w:p w14:paraId="5A2D6705" w14:textId="77777777" w:rsidR="00D307DE" w:rsidRPr="00D307DE" w:rsidRDefault="00D307DE" w:rsidP="00D307DE">
      <w:pPr>
        <w:tabs>
          <w:tab w:val="left" w:pos="2976"/>
        </w:tabs>
        <w:rPr>
          <w:rFonts w:ascii="Georgia" w:hAnsi="Georgia"/>
          <w:szCs w:val="24"/>
        </w:rPr>
      </w:pPr>
      <w:r w:rsidRPr="00D307DE">
        <w:rPr>
          <w:rFonts w:ascii="Georgia" w:hAnsi="Georgia"/>
          <w:szCs w:val="24"/>
        </w:rPr>
        <w:t>Civil &amp; Environmental Engineering</w:t>
      </w:r>
    </w:p>
    <w:p w14:paraId="1AD60D93" w14:textId="77777777" w:rsidR="00D307DE" w:rsidRPr="00D307DE" w:rsidRDefault="00D307DE" w:rsidP="00D307DE">
      <w:pPr>
        <w:tabs>
          <w:tab w:val="left" w:pos="2976"/>
        </w:tabs>
        <w:rPr>
          <w:rFonts w:ascii="Georgia" w:hAnsi="Georgia"/>
          <w:szCs w:val="24"/>
        </w:rPr>
      </w:pPr>
      <w:r w:rsidRPr="00D307DE">
        <w:rPr>
          <w:rFonts w:ascii="Georgia" w:hAnsi="Georgia"/>
          <w:szCs w:val="24"/>
        </w:rPr>
        <w:t>Special Advisor, Journal of Transportation Safety &amp; Security</w:t>
      </w:r>
    </w:p>
    <w:p w14:paraId="5AA59E46" w14:textId="4A34C7F8" w:rsidR="00D307DE" w:rsidRPr="00D307DE" w:rsidRDefault="00D307DE" w:rsidP="00D307DE">
      <w:pPr>
        <w:tabs>
          <w:tab w:val="left" w:pos="2976"/>
        </w:tabs>
        <w:rPr>
          <w:rFonts w:ascii="Georgia" w:hAnsi="Georgia"/>
          <w:szCs w:val="24"/>
        </w:rPr>
      </w:pPr>
      <w:r w:rsidRPr="00D307DE">
        <w:rPr>
          <w:rFonts w:ascii="Georgia" w:hAnsi="Georgia"/>
          <w:szCs w:val="24"/>
        </w:rPr>
        <w:t>Research Interests</w:t>
      </w:r>
      <w:r>
        <w:rPr>
          <w:rFonts w:ascii="Georgia" w:hAnsi="Georgia"/>
          <w:szCs w:val="24"/>
        </w:rPr>
        <w:t xml:space="preserve">: </w:t>
      </w:r>
      <w:r w:rsidRPr="00D307DE">
        <w:rPr>
          <w:rFonts w:ascii="Georgia" w:hAnsi="Georgia"/>
          <w:szCs w:val="24"/>
        </w:rPr>
        <w:t>Intelligent transportation systems</w:t>
      </w:r>
      <w:r>
        <w:rPr>
          <w:rFonts w:ascii="Georgia" w:hAnsi="Georgia"/>
          <w:szCs w:val="24"/>
        </w:rPr>
        <w:t xml:space="preserve">, </w:t>
      </w:r>
      <w:r w:rsidRPr="00D307DE">
        <w:rPr>
          <w:rFonts w:ascii="Georgia" w:hAnsi="Georgia"/>
          <w:szCs w:val="24"/>
        </w:rPr>
        <w:t>Transportation safety</w:t>
      </w:r>
      <w:r>
        <w:rPr>
          <w:rFonts w:ascii="Georgia" w:hAnsi="Georgia"/>
          <w:szCs w:val="24"/>
        </w:rPr>
        <w:t xml:space="preserve">, </w:t>
      </w:r>
      <w:r w:rsidRPr="00D307DE">
        <w:rPr>
          <w:rFonts w:ascii="Georgia" w:hAnsi="Georgia"/>
          <w:szCs w:val="24"/>
        </w:rPr>
        <w:t>Sustainable transportation</w:t>
      </w:r>
    </w:p>
    <w:p w14:paraId="1A826B82" w14:textId="77777777" w:rsidR="00D307DE" w:rsidRDefault="00D307DE" w:rsidP="00D307DE">
      <w:pPr>
        <w:tabs>
          <w:tab w:val="left" w:pos="2976"/>
        </w:tabs>
        <w:rPr>
          <w:rFonts w:ascii="Georgia" w:hAnsi="Georgia"/>
          <w:szCs w:val="24"/>
        </w:rPr>
      </w:pPr>
    </w:p>
    <w:p w14:paraId="3C84193D" w14:textId="39C33D94" w:rsidR="00D307DE" w:rsidRPr="00506691" w:rsidRDefault="00D307DE" w:rsidP="00D307DE">
      <w:pPr>
        <w:tabs>
          <w:tab w:val="left" w:pos="2976"/>
        </w:tabs>
        <w:rPr>
          <w:rFonts w:ascii="Georgia" w:hAnsi="Georgia"/>
          <w:b/>
          <w:bCs/>
          <w:szCs w:val="24"/>
        </w:rPr>
      </w:pPr>
      <w:r w:rsidRPr="00506691">
        <w:rPr>
          <w:rFonts w:ascii="Georgia" w:hAnsi="Georgia"/>
          <w:b/>
          <w:bCs/>
          <w:szCs w:val="24"/>
        </w:rPr>
        <w:t>Z. John Ma</w:t>
      </w:r>
    </w:p>
    <w:p w14:paraId="682CAA2F" w14:textId="0ADA1C52" w:rsidR="00D307DE" w:rsidRPr="00D307DE" w:rsidRDefault="00D307DE" w:rsidP="00D307DE">
      <w:pPr>
        <w:tabs>
          <w:tab w:val="left" w:pos="2976"/>
        </w:tabs>
        <w:rPr>
          <w:rFonts w:ascii="Georgia" w:hAnsi="Georgia"/>
          <w:szCs w:val="24"/>
        </w:rPr>
      </w:pPr>
      <w:r w:rsidRPr="00D307DE">
        <w:rPr>
          <w:rFonts w:ascii="Georgia" w:hAnsi="Georgia"/>
          <w:szCs w:val="24"/>
        </w:rPr>
        <w:t>Professor, Department of Civil and Environmental Engineering</w:t>
      </w:r>
    </w:p>
    <w:p w14:paraId="0505EFD4" w14:textId="5737EC56" w:rsidR="00EC2409" w:rsidRDefault="00D307DE" w:rsidP="00D307DE">
      <w:pPr>
        <w:tabs>
          <w:tab w:val="left" w:pos="2976"/>
        </w:tabs>
        <w:rPr>
          <w:rFonts w:ascii="Georgia" w:hAnsi="Georgia"/>
          <w:szCs w:val="24"/>
        </w:rPr>
      </w:pPr>
      <w:r w:rsidRPr="00D307DE">
        <w:rPr>
          <w:rFonts w:ascii="Georgia" w:hAnsi="Georgia"/>
          <w:szCs w:val="24"/>
        </w:rPr>
        <w:t>Research</w:t>
      </w:r>
      <w:r w:rsidRPr="00D307DE">
        <w:rPr>
          <w:rFonts w:ascii="Georgia" w:hAnsi="Georgia"/>
          <w:szCs w:val="24"/>
        </w:rPr>
        <w:t xml:space="preserve"> Interests</w:t>
      </w:r>
      <w:r>
        <w:rPr>
          <w:rFonts w:ascii="Georgia" w:hAnsi="Georgia"/>
          <w:szCs w:val="24"/>
        </w:rPr>
        <w:t xml:space="preserve">: </w:t>
      </w:r>
      <w:r w:rsidRPr="00D307DE">
        <w:rPr>
          <w:rFonts w:ascii="Georgia" w:hAnsi="Georgia"/>
          <w:szCs w:val="24"/>
        </w:rPr>
        <w:t>Evaluation of ASR-affected structures</w:t>
      </w:r>
      <w:r>
        <w:rPr>
          <w:rFonts w:ascii="Georgia" w:hAnsi="Georgia"/>
          <w:szCs w:val="24"/>
        </w:rPr>
        <w:t xml:space="preserve">, </w:t>
      </w:r>
      <w:r w:rsidRPr="00D307DE">
        <w:rPr>
          <w:rFonts w:ascii="Georgia" w:hAnsi="Georgia"/>
          <w:szCs w:val="24"/>
        </w:rPr>
        <w:t>3D Printing of Concrete</w:t>
      </w:r>
      <w:r>
        <w:rPr>
          <w:rFonts w:ascii="Georgia" w:hAnsi="Georgia"/>
          <w:szCs w:val="24"/>
        </w:rPr>
        <w:t xml:space="preserve">, </w:t>
      </w:r>
      <w:r w:rsidRPr="00D307DE">
        <w:rPr>
          <w:rFonts w:ascii="Georgia" w:hAnsi="Georgia"/>
          <w:szCs w:val="24"/>
        </w:rPr>
        <w:t>Bond Behavior Between Rebar and Concrete</w:t>
      </w:r>
      <w:r>
        <w:rPr>
          <w:rFonts w:ascii="Georgia" w:hAnsi="Georgia"/>
          <w:szCs w:val="24"/>
        </w:rPr>
        <w:t xml:space="preserve">, </w:t>
      </w:r>
      <w:r w:rsidRPr="00D307DE">
        <w:rPr>
          <w:rFonts w:ascii="Georgia" w:hAnsi="Georgia"/>
          <w:szCs w:val="24"/>
        </w:rPr>
        <w:t>Behavior of Prestressed Concrete Bridges</w:t>
      </w:r>
      <w:r>
        <w:rPr>
          <w:rFonts w:ascii="Georgia" w:hAnsi="Georgia"/>
          <w:szCs w:val="24"/>
        </w:rPr>
        <w:t xml:space="preserve">, </w:t>
      </w:r>
      <w:r w:rsidRPr="00D307DE">
        <w:rPr>
          <w:rFonts w:ascii="Georgia" w:hAnsi="Georgia"/>
          <w:szCs w:val="24"/>
        </w:rPr>
        <w:t>Accelerated Bridge Construction for Durability</w:t>
      </w:r>
    </w:p>
    <w:p w14:paraId="56AD54CF" w14:textId="77777777" w:rsidR="006F3F52" w:rsidRDefault="006F3F52" w:rsidP="00D307DE">
      <w:pPr>
        <w:tabs>
          <w:tab w:val="left" w:pos="2976"/>
        </w:tabs>
        <w:rPr>
          <w:rFonts w:ascii="Georgia" w:hAnsi="Georgia"/>
          <w:szCs w:val="24"/>
        </w:rPr>
      </w:pPr>
    </w:p>
    <w:p w14:paraId="2ED44110" w14:textId="77777777" w:rsidR="006F3F52" w:rsidRDefault="006F3F52" w:rsidP="00D307DE">
      <w:pPr>
        <w:tabs>
          <w:tab w:val="left" w:pos="2976"/>
        </w:tabs>
        <w:rPr>
          <w:rFonts w:ascii="Georgia" w:hAnsi="Georgia"/>
          <w:szCs w:val="24"/>
        </w:rPr>
      </w:pPr>
    </w:p>
    <w:p w14:paraId="2A858627" w14:textId="77777777" w:rsidR="006F3F52" w:rsidRDefault="006F3F52" w:rsidP="00D307DE">
      <w:pPr>
        <w:tabs>
          <w:tab w:val="left" w:pos="2976"/>
        </w:tabs>
        <w:rPr>
          <w:rFonts w:ascii="Georgia" w:hAnsi="Georgia"/>
          <w:szCs w:val="24"/>
        </w:rPr>
      </w:pPr>
    </w:p>
    <w:p w14:paraId="251CA006" w14:textId="77777777" w:rsidR="006F3F52" w:rsidRDefault="006F3F52" w:rsidP="00D307DE">
      <w:pPr>
        <w:tabs>
          <w:tab w:val="left" w:pos="2976"/>
        </w:tabs>
        <w:rPr>
          <w:rFonts w:ascii="Georgia" w:hAnsi="Georgia"/>
          <w:szCs w:val="24"/>
        </w:rPr>
      </w:pPr>
    </w:p>
    <w:p w14:paraId="1EAD36EC" w14:textId="77777777" w:rsidR="006F3F52" w:rsidRDefault="006F3F52" w:rsidP="00D307DE">
      <w:pPr>
        <w:tabs>
          <w:tab w:val="left" w:pos="2976"/>
        </w:tabs>
        <w:rPr>
          <w:rFonts w:ascii="Georgia" w:hAnsi="Georgia"/>
          <w:szCs w:val="24"/>
        </w:rPr>
      </w:pPr>
    </w:p>
    <w:p w14:paraId="61CE5B2E" w14:textId="77777777" w:rsidR="006F3F52" w:rsidRDefault="006F3F52" w:rsidP="00D307DE">
      <w:pPr>
        <w:tabs>
          <w:tab w:val="left" w:pos="2976"/>
        </w:tabs>
        <w:rPr>
          <w:rFonts w:ascii="Georgia" w:hAnsi="Georgia"/>
          <w:szCs w:val="24"/>
        </w:rPr>
      </w:pPr>
    </w:p>
    <w:p w14:paraId="6B8ACB4D" w14:textId="50A49B6C" w:rsidR="006F3F52" w:rsidRPr="00CB2E80" w:rsidRDefault="006F3F52" w:rsidP="00D307DE">
      <w:pPr>
        <w:tabs>
          <w:tab w:val="left" w:pos="2976"/>
        </w:tabs>
        <w:rPr>
          <w:rFonts w:ascii="Georgia" w:hAnsi="Georgia"/>
          <w:b/>
          <w:bCs/>
          <w:sz w:val="28"/>
          <w:szCs w:val="28"/>
        </w:rPr>
      </w:pPr>
      <w:r w:rsidRPr="00CB2E80">
        <w:rPr>
          <w:rFonts w:ascii="Georgia" w:hAnsi="Georgia"/>
          <w:b/>
          <w:bCs/>
          <w:sz w:val="28"/>
          <w:szCs w:val="28"/>
        </w:rPr>
        <w:lastRenderedPageBreak/>
        <w:t>Professors/Researchers</w:t>
      </w:r>
    </w:p>
    <w:p w14:paraId="5C951376" w14:textId="77777777" w:rsidR="006F3F52" w:rsidRPr="00CB2E80" w:rsidRDefault="006F3F52" w:rsidP="006F3F52">
      <w:pPr>
        <w:tabs>
          <w:tab w:val="left" w:pos="2976"/>
        </w:tabs>
        <w:rPr>
          <w:rFonts w:ascii="Georgia" w:hAnsi="Georgia"/>
          <w:b/>
          <w:bCs/>
          <w:szCs w:val="24"/>
        </w:rPr>
      </w:pPr>
      <w:r w:rsidRPr="00CB2E80">
        <w:rPr>
          <w:rFonts w:ascii="Georgia" w:hAnsi="Georgia"/>
          <w:b/>
          <w:bCs/>
          <w:szCs w:val="24"/>
        </w:rPr>
        <w:t>Jonathon Overly</w:t>
      </w:r>
    </w:p>
    <w:p w14:paraId="5E18739A" w14:textId="77777777" w:rsidR="006F3F52" w:rsidRPr="006F3F52" w:rsidRDefault="006F3F52" w:rsidP="006F3F52">
      <w:pPr>
        <w:tabs>
          <w:tab w:val="left" w:pos="2976"/>
        </w:tabs>
        <w:rPr>
          <w:rFonts w:ascii="Georgia" w:hAnsi="Georgia"/>
          <w:szCs w:val="24"/>
        </w:rPr>
      </w:pPr>
      <w:r w:rsidRPr="006F3F52">
        <w:rPr>
          <w:rFonts w:ascii="Georgia" w:hAnsi="Georgia"/>
          <w:szCs w:val="24"/>
        </w:rPr>
        <w:t>Institute for a Secure &amp; Sustainable Environment</w:t>
      </w:r>
    </w:p>
    <w:p w14:paraId="6B17BDB3" w14:textId="77777777" w:rsidR="006F3F52" w:rsidRPr="006F3F52" w:rsidRDefault="006F3F52" w:rsidP="006F3F52">
      <w:pPr>
        <w:tabs>
          <w:tab w:val="left" w:pos="2976"/>
        </w:tabs>
        <w:rPr>
          <w:rFonts w:ascii="Georgia" w:hAnsi="Georgia"/>
          <w:szCs w:val="24"/>
        </w:rPr>
      </w:pPr>
      <w:r w:rsidRPr="006F3F52">
        <w:rPr>
          <w:rFonts w:ascii="Georgia" w:hAnsi="Georgia"/>
          <w:szCs w:val="24"/>
        </w:rPr>
        <w:t>Director, East Tennessee Clean Fuels Coalition (</w:t>
      </w:r>
      <w:proofErr w:type="spellStart"/>
      <w:r w:rsidRPr="006F3F52">
        <w:rPr>
          <w:rFonts w:ascii="Georgia" w:hAnsi="Georgia"/>
          <w:szCs w:val="24"/>
        </w:rPr>
        <w:t>ETCleanFuels</w:t>
      </w:r>
      <w:proofErr w:type="spellEnd"/>
      <w:r w:rsidRPr="006F3F52">
        <w:rPr>
          <w:rFonts w:ascii="Georgia" w:hAnsi="Georgia"/>
          <w:szCs w:val="24"/>
        </w:rPr>
        <w:t>)</w:t>
      </w:r>
    </w:p>
    <w:p w14:paraId="71164C98" w14:textId="0374F3A2" w:rsidR="006F3F52" w:rsidRPr="006F3F52" w:rsidRDefault="006F3F52" w:rsidP="006F3F52">
      <w:pPr>
        <w:tabs>
          <w:tab w:val="left" w:pos="2976"/>
        </w:tabs>
        <w:rPr>
          <w:rFonts w:ascii="Georgia" w:hAnsi="Georgia"/>
          <w:szCs w:val="24"/>
        </w:rPr>
      </w:pPr>
      <w:r w:rsidRPr="006F3F52">
        <w:rPr>
          <w:rFonts w:ascii="Georgia" w:hAnsi="Georgia"/>
          <w:szCs w:val="24"/>
        </w:rPr>
        <w:t>Research Interests</w:t>
      </w:r>
      <w:r>
        <w:rPr>
          <w:rFonts w:ascii="Georgia" w:hAnsi="Georgia"/>
          <w:szCs w:val="24"/>
        </w:rPr>
        <w:t xml:space="preserve">: </w:t>
      </w:r>
      <w:r w:rsidRPr="006F3F52">
        <w:rPr>
          <w:rFonts w:ascii="Georgia" w:hAnsi="Georgia"/>
          <w:szCs w:val="24"/>
        </w:rPr>
        <w:t>Energy efficiency in state buildings, improving energy and materials use in current and advanced vehicles</w:t>
      </w:r>
      <w:r>
        <w:rPr>
          <w:rFonts w:ascii="Georgia" w:hAnsi="Georgia"/>
          <w:szCs w:val="24"/>
        </w:rPr>
        <w:t xml:space="preserve">, </w:t>
      </w:r>
      <w:r w:rsidRPr="006F3F52">
        <w:rPr>
          <w:rFonts w:ascii="Georgia" w:hAnsi="Georgia"/>
          <w:szCs w:val="24"/>
        </w:rPr>
        <w:t>Products and their related energy, environmental, and manufacturing aspects to life-cycle assessment (LCA)-based and energy-based projects.</w:t>
      </w:r>
    </w:p>
    <w:p w14:paraId="4FFAC3E5" w14:textId="77777777" w:rsidR="006F3F52" w:rsidRDefault="006F3F52" w:rsidP="006F3F52">
      <w:pPr>
        <w:tabs>
          <w:tab w:val="left" w:pos="2976"/>
        </w:tabs>
        <w:rPr>
          <w:rFonts w:ascii="Georgia" w:hAnsi="Georgia"/>
          <w:szCs w:val="24"/>
        </w:rPr>
      </w:pPr>
    </w:p>
    <w:p w14:paraId="39BA29C6" w14:textId="0E5FBCD7" w:rsidR="006F3F52" w:rsidRPr="00CB2E80" w:rsidRDefault="006F3F52" w:rsidP="006F3F52">
      <w:pPr>
        <w:tabs>
          <w:tab w:val="left" w:pos="2976"/>
        </w:tabs>
        <w:rPr>
          <w:rFonts w:ascii="Georgia" w:hAnsi="Georgia"/>
          <w:b/>
          <w:bCs/>
          <w:szCs w:val="24"/>
        </w:rPr>
      </w:pPr>
      <w:r w:rsidRPr="00CB2E80">
        <w:rPr>
          <w:rFonts w:ascii="Georgia" w:hAnsi="Georgia"/>
          <w:b/>
          <w:bCs/>
          <w:szCs w:val="24"/>
        </w:rPr>
        <w:t>Matthew</w:t>
      </w:r>
      <w:r w:rsidRPr="00CB2E80">
        <w:rPr>
          <w:rFonts w:ascii="Georgia" w:hAnsi="Georgia"/>
          <w:b/>
          <w:bCs/>
          <w:szCs w:val="24"/>
        </w:rPr>
        <w:t xml:space="preserve"> </w:t>
      </w:r>
      <w:r w:rsidRPr="00CB2E80">
        <w:rPr>
          <w:rFonts w:ascii="Georgia" w:hAnsi="Georgia"/>
          <w:b/>
          <w:bCs/>
          <w:szCs w:val="24"/>
        </w:rPr>
        <w:t>Mench</w:t>
      </w:r>
    </w:p>
    <w:p w14:paraId="35E16D78" w14:textId="77777777" w:rsidR="006F3F52" w:rsidRPr="006F3F52" w:rsidRDefault="006F3F52" w:rsidP="006F3F52">
      <w:pPr>
        <w:tabs>
          <w:tab w:val="left" w:pos="2976"/>
        </w:tabs>
        <w:rPr>
          <w:rFonts w:ascii="Georgia" w:hAnsi="Georgia"/>
          <w:szCs w:val="24"/>
        </w:rPr>
      </w:pPr>
      <w:r w:rsidRPr="006F3F52">
        <w:rPr>
          <w:rFonts w:ascii="Georgia" w:hAnsi="Georgia"/>
          <w:szCs w:val="24"/>
        </w:rPr>
        <w:t>Dean, Tickle College of Engineering, Condra Chair, and Chancellor's Professor</w:t>
      </w:r>
    </w:p>
    <w:p w14:paraId="531ACB8A" w14:textId="5C15451F" w:rsidR="006F3F52" w:rsidRDefault="006F3F52" w:rsidP="006F3F52">
      <w:pPr>
        <w:tabs>
          <w:tab w:val="left" w:pos="2976"/>
        </w:tabs>
        <w:rPr>
          <w:rFonts w:ascii="Georgia" w:hAnsi="Georgia"/>
          <w:szCs w:val="24"/>
        </w:rPr>
      </w:pPr>
      <w:r w:rsidRPr="006F3F52">
        <w:rPr>
          <w:rFonts w:ascii="Georgia" w:hAnsi="Georgia"/>
          <w:szCs w:val="24"/>
        </w:rPr>
        <w:t>Research Interests</w:t>
      </w:r>
      <w:r>
        <w:rPr>
          <w:rFonts w:ascii="Georgia" w:hAnsi="Georgia"/>
          <w:szCs w:val="24"/>
        </w:rPr>
        <w:t xml:space="preserve">: </w:t>
      </w:r>
      <w:r w:rsidRPr="006F3F52">
        <w:rPr>
          <w:rFonts w:ascii="Georgia" w:hAnsi="Georgia"/>
          <w:szCs w:val="24"/>
        </w:rPr>
        <w:t>Electrochemical power conversion and storage including polymer electrolyte fuel cells, flow battery systems, and biological energy systems.</w:t>
      </w:r>
      <w:r>
        <w:rPr>
          <w:rFonts w:ascii="Georgia" w:hAnsi="Georgia"/>
          <w:szCs w:val="24"/>
        </w:rPr>
        <w:t xml:space="preserve"> </w:t>
      </w:r>
      <w:r w:rsidRPr="006F3F52">
        <w:rPr>
          <w:rFonts w:ascii="Georgia" w:hAnsi="Georgia"/>
          <w:szCs w:val="24"/>
        </w:rPr>
        <w:t>Multi-phase transport visualization and characterization.</w:t>
      </w:r>
      <w:r>
        <w:rPr>
          <w:rFonts w:ascii="Georgia" w:hAnsi="Georgia"/>
          <w:szCs w:val="24"/>
        </w:rPr>
        <w:t xml:space="preserve"> </w:t>
      </w:r>
      <w:r w:rsidRPr="006F3F52">
        <w:rPr>
          <w:rFonts w:ascii="Georgia" w:hAnsi="Georgia"/>
          <w:szCs w:val="24"/>
        </w:rPr>
        <w:t>Computational simulation of electrochemical power conversion and storage systems.</w:t>
      </w:r>
      <w:r>
        <w:rPr>
          <w:rFonts w:ascii="Georgia" w:hAnsi="Georgia"/>
          <w:szCs w:val="24"/>
        </w:rPr>
        <w:t xml:space="preserve"> </w:t>
      </w:r>
      <w:r w:rsidRPr="006F3F52">
        <w:rPr>
          <w:rFonts w:ascii="Georgia" w:hAnsi="Georgia"/>
          <w:szCs w:val="24"/>
        </w:rPr>
        <w:t>Electrochemical methods of hazardous waste conversion.</w:t>
      </w:r>
      <w:r>
        <w:rPr>
          <w:rFonts w:ascii="Georgia" w:hAnsi="Georgia"/>
          <w:szCs w:val="24"/>
        </w:rPr>
        <w:t xml:space="preserve"> </w:t>
      </w:r>
      <w:r w:rsidRPr="006F3F52">
        <w:rPr>
          <w:rFonts w:ascii="Georgia" w:hAnsi="Georgia"/>
          <w:szCs w:val="24"/>
        </w:rPr>
        <w:t>Simulation of the influence of rapidly evolving socio-cultural factors on decision making and group opinion dynamics.</w:t>
      </w:r>
    </w:p>
    <w:p w14:paraId="684E75E5" w14:textId="77777777" w:rsidR="00CB2E80" w:rsidRDefault="00CB2E80" w:rsidP="00CB2E80">
      <w:pPr>
        <w:tabs>
          <w:tab w:val="left" w:pos="2976"/>
        </w:tabs>
        <w:rPr>
          <w:rFonts w:ascii="Georgia" w:hAnsi="Georgia"/>
          <w:szCs w:val="24"/>
        </w:rPr>
      </w:pPr>
    </w:p>
    <w:p w14:paraId="0A1CA374" w14:textId="41EF813F" w:rsidR="007B7247" w:rsidRPr="00CB2E80" w:rsidRDefault="00CB2E80" w:rsidP="006F3F52">
      <w:pPr>
        <w:tabs>
          <w:tab w:val="left" w:pos="2976"/>
        </w:tabs>
        <w:rPr>
          <w:rFonts w:ascii="Georgia" w:hAnsi="Georgia"/>
          <w:b/>
          <w:bCs/>
          <w:szCs w:val="24"/>
        </w:rPr>
      </w:pPr>
      <w:r w:rsidRPr="00CB2E80">
        <w:rPr>
          <w:rFonts w:ascii="Georgia" w:hAnsi="Georgia"/>
          <w:b/>
          <w:bCs/>
          <w:szCs w:val="24"/>
        </w:rPr>
        <w:t>John S. Schwartz</w:t>
      </w:r>
    </w:p>
    <w:p w14:paraId="7F0C0108" w14:textId="77777777" w:rsidR="00CB2E80" w:rsidRPr="006F3F52" w:rsidRDefault="00CB2E80" w:rsidP="00CB2E80">
      <w:pPr>
        <w:tabs>
          <w:tab w:val="left" w:pos="2976"/>
        </w:tabs>
        <w:rPr>
          <w:rFonts w:ascii="Georgia" w:hAnsi="Georgia"/>
          <w:szCs w:val="24"/>
        </w:rPr>
      </w:pPr>
      <w:r w:rsidRPr="006F3F52">
        <w:rPr>
          <w:rFonts w:ascii="Georgia" w:hAnsi="Georgia"/>
          <w:szCs w:val="24"/>
        </w:rPr>
        <w:t>Professor, Department of Civil and Environmental Engineering</w:t>
      </w:r>
    </w:p>
    <w:p w14:paraId="0A908C37" w14:textId="77777777" w:rsidR="00CB2E80" w:rsidRPr="006F3F52" w:rsidRDefault="00CB2E80" w:rsidP="00CB2E80">
      <w:pPr>
        <w:tabs>
          <w:tab w:val="left" w:pos="2976"/>
        </w:tabs>
        <w:rPr>
          <w:rFonts w:ascii="Georgia" w:hAnsi="Georgia"/>
          <w:szCs w:val="24"/>
        </w:rPr>
      </w:pPr>
      <w:r w:rsidRPr="006F3F52">
        <w:rPr>
          <w:rFonts w:ascii="Georgia" w:hAnsi="Georgia"/>
          <w:szCs w:val="24"/>
        </w:rPr>
        <w:t>Research Interests</w:t>
      </w:r>
      <w:r>
        <w:rPr>
          <w:rFonts w:ascii="Georgia" w:hAnsi="Georgia"/>
          <w:szCs w:val="24"/>
        </w:rPr>
        <w:t xml:space="preserve"> </w:t>
      </w:r>
      <w:r w:rsidRPr="006F3F52">
        <w:rPr>
          <w:rFonts w:ascii="Georgia" w:hAnsi="Georgia"/>
          <w:szCs w:val="24"/>
        </w:rPr>
        <w:t xml:space="preserve">The study of stressed natural </w:t>
      </w:r>
      <w:proofErr w:type="gramStart"/>
      <w:r w:rsidRPr="006F3F52">
        <w:rPr>
          <w:rFonts w:ascii="Georgia" w:hAnsi="Georgia"/>
          <w:szCs w:val="24"/>
        </w:rPr>
        <w:t>systems,</w:t>
      </w:r>
      <w:proofErr w:type="gramEnd"/>
      <w:r w:rsidRPr="006F3F52">
        <w:rPr>
          <w:rFonts w:ascii="Georgia" w:hAnsi="Georgia"/>
          <w:szCs w:val="24"/>
        </w:rPr>
        <w:t xml:space="preserve"> leading to a better understanding of adjustments in physical, chemical, and biological processes resulting in the degradation of rivers and streams. Improving our understanding </w:t>
      </w:r>
      <w:proofErr w:type="gramStart"/>
      <w:r w:rsidRPr="006F3F52">
        <w:rPr>
          <w:rFonts w:ascii="Georgia" w:hAnsi="Georgia"/>
          <w:szCs w:val="24"/>
        </w:rPr>
        <w:t>on</w:t>
      </w:r>
      <w:proofErr w:type="gramEnd"/>
      <w:r w:rsidRPr="006F3F52">
        <w:rPr>
          <w:rFonts w:ascii="Georgia" w:hAnsi="Georgia"/>
          <w:szCs w:val="24"/>
        </w:rPr>
        <w:t xml:space="preserve"> how natural processes are degraded is essential to developing innovative methodologies for watershed assessment and management, and stream restoration design</w:t>
      </w:r>
    </w:p>
    <w:p w14:paraId="51FF0A43" w14:textId="77777777" w:rsidR="00CB2E80" w:rsidRDefault="00CB2E80" w:rsidP="006F3F52">
      <w:pPr>
        <w:tabs>
          <w:tab w:val="left" w:pos="2976"/>
        </w:tabs>
        <w:rPr>
          <w:rFonts w:ascii="Georgia" w:hAnsi="Georgia"/>
          <w:szCs w:val="24"/>
        </w:rPr>
      </w:pPr>
    </w:p>
    <w:p w14:paraId="05294447" w14:textId="0F1FCCC3" w:rsidR="006F3F52" w:rsidRPr="00CB2E80" w:rsidRDefault="007B7247" w:rsidP="006F3F52">
      <w:pPr>
        <w:tabs>
          <w:tab w:val="left" w:pos="2976"/>
        </w:tabs>
        <w:rPr>
          <w:rFonts w:ascii="Georgia" w:hAnsi="Georgia"/>
          <w:b/>
          <w:bCs/>
          <w:szCs w:val="24"/>
        </w:rPr>
      </w:pPr>
      <w:r w:rsidRPr="00CB2E80">
        <w:rPr>
          <w:rFonts w:ascii="Georgia" w:hAnsi="Georgia"/>
          <w:b/>
          <w:bCs/>
          <w:szCs w:val="24"/>
        </w:rPr>
        <w:t>Andrew Yu</w:t>
      </w:r>
    </w:p>
    <w:p w14:paraId="6D4CD063" w14:textId="0A5A22A1" w:rsidR="006F3F52" w:rsidRPr="006F3F52" w:rsidRDefault="006F3F52" w:rsidP="006F3F52">
      <w:pPr>
        <w:tabs>
          <w:tab w:val="left" w:pos="2976"/>
        </w:tabs>
        <w:rPr>
          <w:rFonts w:ascii="Georgia" w:hAnsi="Georgia"/>
          <w:szCs w:val="24"/>
        </w:rPr>
      </w:pPr>
      <w:r w:rsidRPr="006F3F52">
        <w:rPr>
          <w:rFonts w:ascii="Georgia" w:hAnsi="Georgia"/>
          <w:szCs w:val="24"/>
        </w:rPr>
        <w:t>Professor, Director of Engineering Management Program</w:t>
      </w:r>
    </w:p>
    <w:p w14:paraId="42B5F655" w14:textId="0DF081C7" w:rsidR="006F3F52" w:rsidRPr="006F3F52" w:rsidRDefault="006F3F52" w:rsidP="006F3F52">
      <w:pPr>
        <w:tabs>
          <w:tab w:val="left" w:pos="2976"/>
        </w:tabs>
        <w:rPr>
          <w:rFonts w:ascii="Georgia" w:hAnsi="Georgia"/>
          <w:szCs w:val="24"/>
        </w:rPr>
      </w:pPr>
      <w:r w:rsidRPr="006F3F52">
        <w:rPr>
          <w:rFonts w:ascii="Georgia" w:hAnsi="Georgia"/>
          <w:szCs w:val="24"/>
        </w:rPr>
        <w:t>Research Interests</w:t>
      </w:r>
      <w:r w:rsidR="007B7247">
        <w:rPr>
          <w:rFonts w:ascii="Georgia" w:hAnsi="Georgia"/>
          <w:szCs w:val="24"/>
        </w:rPr>
        <w:t xml:space="preserve">: </w:t>
      </w:r>
      <w:r w:rsidRPr="006F3F52">
        <w:rPr>
          <w:rFonts w:ascii="Georgia" w:hAnsi="Georgia"/>
          <w:szCs w:val="24"/>
        </w:rPr>
        <w:t>Production and maintenance planning and scheduling</w:t>
      </w:r>
      <w:r w:rsidR="007B7247">
        <w:rPr>
          <w:rFonts w:ascii="Georgia" w:hAnsi="Georgia"/>
          <w:szCs w:val="24"/>
        </w:rPr>
        <w:t xml:space="preserve">, </w:t>
      </w:r>
      <w:r w:rsidRPr="006F3F52">
        <w:rPr>
          <w:rFonts w:ascii="Georgia" w:hAnsi="Georgia"/>
          <w:szCs w:val="24"/>
        </w:rPr>
        <w:t>Facility and asset maintenance planning and prioritization</w:t>
      </w:r>
      <w:r w:rsidR="007B7247">
        <w:rPr>
          <w:rFonts w:ascii="Georgia" w:hAnsi="Georgia"/>
          <w:szCs w:val="24"/>
        </w:rPr>
        <w:t xml:space="preserve">, </w:t>
      </w:r>
      <w:r w:rsidRPr="006F3F52">
        <w:rPr>
          <w:rFonts w:ascii="Georgia" w:hAnsi="Georgia"/>
          <w:szCs w:val="24"/>
        </w:rPr>
        <w:t>Supply chain and logistics planning and optimization</w:t>
      </w:r>
      <w:r w:rsidR="007B7247">
        <w:rPr>
          <w:rFonts w:ascii="Georgia" w:hAnsi="Georgia"/>
          <w:szCs w:val="24"/>
        </w:rPr>
        <w:t xml:space="preserve">, </w:t>
      </w:r>
      <w:r w:rsidRPr="006F3F52">
        <w:rPr>
          <w:rFonts w:ascii="Georgia" w:hAnsi="Georgia"/>
          <w:szCs w:val="24"/>
        </w:rPr>
        <w:t>Supply chain risk mitigation for electronics components</w:t>
      </w:r>
      <w:r w:rsidR="007B7247">
        <w:rPr>
          <w:rFonts w:ascii="Georgia" w:hAnsi="Georgia"/>
          <w:szCs w:val="24"/>
        </w:rPr>
        <w:t xml:space="preserve">, </w:t>
      </w:r>
      <w:r w:rsidRPr="006F3F52">
        <w:rPr>
          <w:rFonts w:ascii="Georgia" w:hAnsi="Georgia"/>
          <w:szCs w:val="24"/>
        </w:rPr>
        <w:t>Data management and customization in enterprise solutions</w:t>
      </w:r>
      <w:r w:rsidR="007B7247">
        <w:rPr>
          <w:rFonts w:ascii="Georgia" w:hAnsi="Georgia"/>
          <w:szCs w:val="24"/>
        </w:rPr>
        <w:t xml:space="preserve">, </w:t>
      </w:r>
      <w:r w:rsidRPr="006F3F52">
        <w:rPr>
          <w:rFonts w:ascii="Georgia" w:hAnsi="Georgia"/>
          <w:szCs w:val="24"/>
        </w:rPr>
        <w:t>Systems engineering</w:t>
      </w:r>
    </w:p>
    <w:p w14:paraId="7955C7CE" w14:textId="77777777" w:rsidR="007B7247" w:rsidRDefault="007B7247" w:rsidP="006F3F52">
      <w:pPr>
        <w:tabs>
          <w:tab w:val="left" w:pos="2976"/>
        </w:tabs>
        <w:rPr>
          <w:rFonts w:ascii="Georgia" w:hAnsi="Georgia"/>
          <w:szCs w:val="24"/>
        </w:rPr>
      </w:pPr>
    </w:p>
    <w:p w14:paraId="1A14B68B" w14:textId="15140562" w:rsidR="00A661A4" w:rsidRPr="00A661A4" w:rsidRDefault="00A661A4" w:rsidP="006F3F52">
      <w:pPr>
        <w:tabs>
          <w:tab w:val="left" w:pos="2976"/>
        </w:tabs>
        <w:rPr>
          <w:rFonts w:ascii="Georgia" w:hAnsi="Georgia"/>
          <w:b/>
          <w:bCs/>
          <w:sz w:val="28"/>
          <w:szCs w:val="28"/>
        </w:rPr>
      </w:pPr>
      <w:r w:rsidRPr="00A661A4">
        <w:rPr>
          <w:rFonts w:ascii="Georgia" w:hAnsi="Georgia"/>
          <w:b/>
          <w:bCs/>
          <w:sz w:val="28"/>
          <w:szCs w:val="28"/>
        </w:rPr>
        <w:lastRenderedPageBreak/>
        <w:t>Impact Through Outreach, Community Engagement</w:t>
      </w:r>
    </w:p>
    <w:p w14:paraId="3C98CC99" w14:textId="77777777" w:rsidR="00A661A4" w:rsidRPr="00A661A4" w:rsidRDefault="00A661A4" w:rsidP="00A661A4">
      <w:pPr>
        <w:tabs>
          <w:tab w:val="left" w:pos="2976"/>
        </w:tabs>
        <w:rPr>
          <w:rFonts w:ascii="Georgia" w:hAnsi="Georgia"/>
          <w:szCs w:val="24"/>
        </w:rPr>
      </w:pPr>
      <w:r w:rsidRPr="00A661A4">
        <w:rPr>
          <w:rFonts w:ascii="Georgia" w:hAnsi="Georgia"/>
          <w:szCs w:val="24"/>
        </w:rPr>
        <w:t>CTR collaborated with partners across the state and the broader transportation field last year through community outreach and engagement activities.</w:t>
      </w:r>
    </w:p>
    <w:p w14:paraId="4CEDD7BB" w14:textId="77777777" w:rsidR="00A661A4" w:rsidRPr="00A661A4" w:rsidRDefault="00A661A4" w:rsidP="00A661A4">
      <w:pPr>
        <w:tabs>
          <w:tab w:val="left" w:pos="2976"/>
        </w:tabs>
        <w:rPr>
          <w:rFonts w:ascii="Georgia" w:hAnsi="Georgia"/>
          <w:szCs w:val="24"/>
        </w:rPr>
      </w:pPr>
    </w:p>
    <w:p w14:paraId="5B7A0C14" w14:textId="77777777" w:rsidR="00A661A4" w:rsidRPr="00A661A4" w:rsidRDefault="00A661A4" w:rsidP="00A661A4">
      <w:pPr>
        <w:tabs>
          <w:tab w:val="left" w:pos="2976"/>
        </w:tabs>
        <w:rPr>
          <w:rFonts w:ascii="Georgia" w:hAnsi="Georgia"/>
          <w:szCs w:val="24"/>
        </w:rPr>
      </w:pPr>
      <w:r w:rsidRPr="00A661A4">
        <w:rPr>
          <w:rFonts w:ascii="Georgia" w:hAnsi="Georgia"/>
          <w:szCs w:val="24"/>
        </w:rPr>
        <w:t xml:space="preserve">Our #GetConvinced program promoted safe driving among teenagers through events to enhance road safety in East Tennessee. CTR provided technical assistance to transportation projects through TTAP, facilitating smoother operations. By way of TN Vans, we directly impacted the transportation resources of nonprofits to equip these nonprofits with transportation solutions to serve the residents of Tennessee better. Engagement in the Child </w:t>
      </w:r>
      <w:proofErr w:type="gramStart"/>
      <w:r w:rsidRPr="00A661A4">
        <w:rPr>
          <w:rFonts w:ascii="Georgia" w:hAnsi="Georgia"/>
          <w:szCs w:val="24"/>
        </w:rPr>
        <w:t>Safety Seat</w:t>
      </w:r>
      <w:proofErr w:type="gramEnd"/>
      <w:r w:rsidRPr="00A661A4">
        <w:rPr>
          <w:rFonts w:ascii="Georgia" w:hAnsi="Georgia"/>
          <w:szCs w:val="24"/>
        </w:rPr>
        <w:t xml:space="preserve"> Program underscores our commitment to safety at every age. </w:t>
      </w:r>
    </w:p>
    <w:p w14:paraId="742E51B9" w14:textId="77777777" w:rsidR="00A661A4" w:rsidRPr="00A661A4" w:rsidRDefault="00A661A4" w:rsidP="00A661A4">
      <w:pPr>
        <w:tabs>
          <w:tab w:val="left" w:pos="2976"/>
        </w:tabs>
        <w:rPr>
          <w:rFonts w:ascii="Georgia" w:hAnsi="Georgia"/>
          <w:szCs w:val="24"/>
        </w:rPr>
      </w:pPr>
    </w:p>
    <w:p w14:paraId="30022D14" w14:textId="77777777" w:rsidR="00A661A4" w:rsidRPr="00A661A4" w:rsidRDefault="00A661A4" w:rsidP="00A661A4">
      <w:pPr>
        <w:tabs>
          <w:tab w:val="left" w:pos="2976"/>
        </w:tabs>
        <w:rPr>
          <w:rFonts w:ascii="Georgia" w:hAnsi="Georgia"/>
          <w:szCs w:val="24"/>
        </w:rPr>
      </w:pPr>
      <w:r w:rsidRPr="00A661A4">
        <w:rPr>
          <w:rFonts w:ascii="Georgia" w:hAnsi="Georgia"/>
          <w:szCs w:val="24"/>
        </w:rPr>
        <w:t xml:space="preserve">Participation in community events such as </w:t>
      </w:r>
      <w:proofErr w:type="spellStart"/>
      <w:r w:rsidRPr="00A661A4">
        <w:rPr>
          <w:rFonts w:ascii="Georgia" w:hAnsi="Georgia"/>
          <w:szCs w:val="24"/>
        </w:rPr>
        <w:t>TwoBikes</w:t>
      </w:r>
      <w:proofErr w:type="spellEnd"/>
      <w:r w:rsidRPr="00A661A4">
        <w:rPr>
          <w:rFonts w:ascii="Georgia" w:hAnsi="Georgia"/>
          <w:szCs w:val="24"/>
        </w:rPr>
        <w:t xml:space="preserve">' Summer Soiree and local police departments’ Night Out events </w:t>
      </w:r>
      <w:proofErr w:type="gramStart"/>
      <w:r w:rsidRPr="00A661A4">
        <w:rPr>
          <w:rFonts w:ascii="Georgia" w:hAnsi="Georgia"/>
          <w:szCs w:val="24"/>
        </w:rPr>
        <w:t>has</w:t>
      </w:r>
      <w:proofErr w:type="gramEnd"/>
      <w:r w:rsidRPr="00A661A4">
        <w:rPr>
          <w:rFonts w:ascii="Georgia" w:hAnsi="Georgia"/>
          <w:szCs w:val="24"/>
        </w:rPr>
        <w:t xml:space="preserve"> strengthened community relations and increased awareness of dangerous driving, especially in teens. Additionally, we had the opportunity to share our research, safety, and training programs at events such as the Airport Ground Transportation Association conferences, the Smart Mobility Expo, and the Transportation Research Board, furthering education and innovation in transportation.</w:t>
      </w:r>
    </w:p>
    <w:p w14:paraId="5E88304E" w14:textId="77777777" w:rsidR="00A661A4" w:rsidRPr="00A661A4" w:rsidRDefault="00A661A4" w:rsidP="00A661A4">
      <w:pPr>
        <w:tabs>
          <w:tab w:val="left" w:pos="2976"/>
        </w:tabs>
        <w:rPr>
          <w:rFonts w:ascii="Georgia" w:hAnsi="Georgia"/>
          <w:szCs w:val="24"/>
        </w:rPr>
      </w:pPr>
    </w:p>
    <w:p w14:paraId="2CC6B27A" w14:textId="29B20A96" w:rsidR="00CB2E80" w:rsidRDefault="00A661A4" w:rsidP="00A661A4">
      <w:pPr>
        <w:tabs>
          <w:tab w:val="left" w:pos="2976"/>
        </w:tabs>
        <w:rPr>
          <w:rFonts w:ascii="Georgia" w:hAnsi="Georgia"/>
          <w:szCs w:val="24"/>
        </w:rPr>
      </w:pPr>
      <w:r w:rsidRPr="00A661A4">
        <w:rPr>
          <w:rFonts w:ascii="Georgia" w:hAnsi="Georgia"/>
          <w:szCs w:val="24"/>
        </w:rPr>
        <w:t>CTR’s research translated into practical solutions throughout Tennessee and globally through our work with visiting scholars and international partnerships. The faculty staff, state, and community partnerships collectively enable these programs to create a safer and more efficient transportation system.</w:t>
      </w:r>
    </w:p>
    <w:p w14:paraId="13B079DB" w14:textId="77777777" w:rsidR="00A661A4" w:rsidRDefault="00A661A4" w:rsidP="00A661A4">
      <w:pPr>
        <w:tabs>
          <w:tab w:val="left" w:pos="2976"/>
        </w:tabs>
        <w:rPr>
          <w:rFonts w:ascii="Georgia" w:hAnsi="Georgia"/>
          <w:szCs w:val="24"/>
        </w:rPr>
      </w:pPr>
    </w:p>
    <w:p w14:paraId="42A0F849" w14:textId="77777777" w:rsidR="00A661A4" w:rsidRDefault="00A661A4" w:rsidP="00A661A4">
      <w:pPr>
        <w:tabs>
          <w:tab w:val="left" w:pos="2976"/>
        </w:tabs>
        <w:rPr>
          <w:rFonts w:ascii="Georgia" w:hAnsi="Georgia"/>
          <w:szCs w:val="24"/>
        </w:rPr>
      </w:pPr>
    </w:p>
    <w:p w14:paraId="2AEDACD2" w14:textId="77777777" w:rsidR="00A661A4" w:rsidRDefault="00A661A4" w:rsidP="00A661A4">
      <w:pPr>
        <w:tabs>
          <w:tab w:val="left" w:pos="2976"/>
        </w:tabs>
        <w:rPr>
          <w:rFonts w:ascii="Georgia" w:hAnsi="Georgia"/>
          <w:szCs w:val="24"/>
        </w:rPr>
      </w:pPr>
    </w:p>
    <w:p w14:paraId="09D69461" w14:textId="77777777" w:rsidR="00A661A4" w:rsidRDefault="00A661A4" w:rsidP="00A661A4">
      <w:pPr>
        <w:tabs>
          <w:tab w:val="left" w:pos="2976"/>
        </w:tabs>
        <w:rPr>
          <w:rFonts w:ascii="Georgia" w:hAnsi="Georgia"/>
          <w:szCs w:val="24"/>
        </w:rPr>
      </w:pPr>
    </w:p>
    <w:p w14:paraId="0E4ECE31" w14:textId="77777777" w:rsidR="00A661A4" w:rsidRDefault="00A661A4" w:rsidP="00A661A4">
      <w:pPr>
        <w:tabs>
          <w:tab w:val="left" w:pos="2976"/>
        </w:tabs>
        <w:rPr>
          <w:rFonts w:ascii="Georgia" w:hAnsi="Georgia"/>
          <w:szCs w:val="24"/>
        </w:rPr>
      </w:pPr>
    </w:p>
    <w:p w14:paraId="08BD5E09" w14:textId="77777777" w:rsidR="00A661A4" w:rsidRDefault="00A661A4" w:rsidP="00A661A4">
      <w:pPr>
        <w:tabs>
          <w:tab w:val="left" w:pos="2976"/>
        </w:tabs>
        <w:rPr>
          <w:rFonts w:ascii="Georgia" w:hAnsi="Georgia"/>
          <w:szCs w:val="24"/>
        </w:rPr>
      </w:pPr>
    </w:p>
    <w:p w14:paraId="5237A866" w14:textId="77777777" w:rsidR="00A661A4" w:rsidRDefault="00A661A4" w:rsidP="00A661A4">
      <w:pPr>
        <w:tabs>
          <w:tab w:val="left" w:pos="2976"/>
        </w:tabs>
        <w:rPr>
          <w:rFonts w:ascii="Georgia" w:hAnsi="Georgia"/>
          <w:szCs w:val="24"/>
        </w:rPr>
      </w:pPr>
    </w:p>
    <w:p w14:paraId="21A97CC6" w14:textId="77777777" w:rsidR="00A661A4" w:rsidRDefault="00A661A4" w:rsidP="00A661A4">
      <w:pPr>
        <w:tabs>
          <w:tab w:val="left" w:pos="2976"/>
        </w:tabs>
        <w:rPr>
          <w:rFonts w:ascii="Georgia" w:hAnsi="Georgia"/>
          <w:szCs w:val="24"/>
        </w:rPr>
      </w:pPr>
    </w:p>
    <w:p w14:paraId="5A2D18EE" w14:textId="77777777" w:rsidR="00A661A4" w:rsidRDefault="00A661A4" w:rsidP="00A661A4">
      <w:pPr>
        <w:tabs>
          <w:tab w:val="left" w:pos="2976"/>
        </w:tabs>
        <w:rPr>
          <w:rFonts w:ascii="Georgia" w:hAnsi="Georgia"/>
          <w:szCs w:val="24"/>
        </w:rPr>
      </w:pPr>
    </w:p>
    <w:p w14:paraId="30789BBF" w14:textId="77777777" w:rsidR="00A661A4" w:rsidRDefault="00A661A4" w:rsidP="00A661A4">
      <w:pPr>
        <w:tabs>
          <w:tab w:val="left" w:pos="2976"/>
        </w:tabs>
        <w:rPr>
          <w:rFonts w:ascii="Georgia" w:hAnsi="Georgia"/>
          <w:szCs w:val="24"/>
        </w:rPr>
      </w:pPr>
    </w:p>
    <w:p w14:paraId="271F9F3D" w14:textId="58ED9164" w:rsidR="001158BD" w:rsidRPr="001158BD" w:rsidRDefault="001158BD" w:rsidP="00A661A4">
      <w:pPr>
        <w:tabs>
          <w:tab w:val="left" w:pos="2976"/>
        </w:tabs>
        <w:rPr>
          <w:rFonts w:ascii="Georgia" w:hAnsi="Georgia"/>
          <w:b/>
          <w:bCs/>
          <w:sz w:val="28"/>
          <w:szCs w:val="28"/>
        </w:rPr>
      </w:pPr>
      <w:r w:rsidRPr="001158BD">
        <w:rPr>
          <w:rFonts w:ascii="Georgia" w:hAnsi="Georgia"/>
          <w:b/>
          <w:bCs/>
          <w:sz w:val="28"/>
          <w:szCs w:val="28"/>
        </w:rPr>
        <w:lastRenderedPageBreak/>
        <w:t>Keeping Tennessee Teens Safe on the Roads</w:t>
      </w:r>
    </w:p>
    <w:p w14:paraId="6389080D" w14:textId="77777777" w:rsidR="0032362C" w:rsidRPr="0032362C" w:rsidRDefault="0032362C" w:rsidP="0032362C">
      <w:pPr>
        <w:tabs>
          <w:tab w:val="left" w:pos="2976"/>
        </w:tabs>
        <w:rPr>
          <w:rFonts w:ascii="Georgia" w:hAnsi="Georgia"/>
          <w:b/>
          <w:bCs/>
          <w:szCs w:val="24"/>
        </w:rPr>
      </w:pPr>
      <w:r w:rsidRPr="0032362C">
        <w:rPr>
          <w:rFonts w:ascii="Georgia" w:hAnsi="Georgia"/>
          <w:b/>
          <w:bCs/>
          <w:szCs w:val="24"/>
        </w:rPr>
        <w:t>Seatbelt Convincer</w:t>
      </w:r>
    </w:p>
    <w:p w14:paraId="1B06BEAE" w14:textId="77777777" w:rsidR="0032362C" w:rsidRPr="0032362C" w:rsidRDefault="0032362C" w:rsidP="0032362C">
      <w:pPr>
        <w:tabs>
          <w:tab w:val="left" w:pos="2976"/>
        </w:tabs>
        <w:rPr>
          <w:rFonts w:ascii="Georgia" w:hAnsi="Georgia"/>
          <w:szCs w:val="24"/>
        </w:rPr>
      </w:pPr>
      <w:r w:rsidRPr="0032362C">
        <w:rPr>
          <w:rFonts w:ascii="Georgia" w:hAnsi="Georgia"/>
          <w:szCs w:val="24"/>
        </w:rPr>
        <w:t>The Seatbelt Convincer safely simulates a low-speed crash (5-7 MPH) by sliding riders down the ramp into a bumper. Realizing that even a slow crash feels that intense even with a seatbelt can convince them that it is worth it to buckle up every time they get in a vehicle. It is available to the community by request.</w:t>
      </w:r>
    </w:p>
    <w:p w14:paraId="60883DFF" w14:textId="77777777" w:rsidR="0032362C" w:rsidRDefault="0032362C" w:rsidP="0032362C">
      <w:pPr>
        <w:tabs>
          <w:tab w:val="left" w:pos="2976"/>
        </w:tabs>
        <w:rPr>
          <w:rFonts w:ascii="Georgia" w:hAnsi="Georgia"/>
          <w:b/>
          <w:bCs/>
          <w:szCs w:val="24"/>
        </w:rPr>
      </w:pPr>
    </w:p>
    <w:p w14:paraId="6CCDD886" w14:textId="215BF9BB" w:rsidR="0032362C" w:rsidRPr="0032362C" w:rsidRDefault="0032362C" w:rsidP="0032362C">
      <w:pPr>
        <w:tabs>
          <w:tab w:val="left" w:pos="2976"/>
        </w:tabs>
        <w:rPr>
          <w:rFonts w:ascii="Georgia" w:hAnsi="Georgia"/>
          <w:b/>
          <w:bCs/>
          <w:szCs w:val="24"/>
        </w:rPr>
      </w:pPr>
      <w:r w:rsidRPr="0032362C">
        <w:rPr>
          <w:rFonts w:ascii="Georgia" w:hAnsi="Georgia"/>
          <w:b/>
          <w:bCs/>
          <w:szCs w:val="24"/>
        </w:rPr>
        <w:t>Events</w:t>
      </w:r>
    </w:p>
    <w:p w14:paraId="7B797AF0" w14:textId="36155243" w:rsidR="001158BD" w:rsidRDefault="0032362C" w:rsidP="0032362C">
      <w:pPr>
        <w:tabs>
          <w:tab w:val="left" w:pos="2976"/>
        </w:tabs>
        <w:rPr>
          <w:rFonts w:ascii="Georgia" w:hAnsi="Georgia"/>
          <w:szCs w:val="24"/>
        </w:rPr>
      </w:pPr>
      <w:r w:rsidRPr="0032362C">
        <w:rPr>
          <w:rFonts w:ascii="Georgia" w:hAnsi="Georgia"/>
          <w:szCs w:val="24"/>
        </w:rPr>
        <w:t xml:space="preserve">In the past year CTR’s #GetConvinced Program participated in 11 events reaching 1058 teens and 400 children/adults with their highway safety messages and interactive learning </w:t>
      </w:r>
      <w:r w:rsidRPr="0032362C">
        <w:rPr>
          <w:rFonts w:ascii="Georgia" w:hAnsi="Georgia"/>
          <w:szCs w:val="24"/>
        </w:rPr>
        <w:t>activities</w:t>
      </w:r>
      <w:r w:rsidRPr="0032362C">
        <w:rPr>
          <w:rFonts w:ascii="Georgia" w:hAnsi="Georgia"/>
          <w:szCs w:val="24"/>
        </w:rPr>
        <w:t>.</w:t>
      </w:r>
    </w:p>
    <w:p w14:paraId="37DD8AE8" w14:textId="77777777" w:rsidR="0032362C" w:rsidRDefault="0032362C" w:rsidP="0032362C">
      <w:pPr>
        <w:tabs>
          <w:tab w:val="left" w:pos="2976"/>
        </w:tabs>
        <w:rPr>
          <w:rFonts w:ascii="Georgia" w:hAnsi="Georgia"/>
          <w:szCs w:val="24"/>
        </w:rPr>
      </w:pPr>
    </w:p>
    <w:p w14:paraId="6B5876A0" w14:textId="77777777" w:rsidR="0032362C" w:rsidRPr="0032362C" w:rsidRDefault="0032362C" w:rsidP="0032362C">
      <w:pPr>
        <w:tabs>
          <w:tab w:val="left" w:pos="2976"/>
        </w:tabs>
        <w:rPr>
          <w:rFonts w:ascii="Georgia" w:hAnsi="Georgia"/>
          <w:szCs w:val="24"/>
        </w:rPr>
      </w:pPr>
      <w:r w:rsidRPr="0032362C">
        <w:rPr>
          <w:rFonts w:ascii="Georgia" w:hAnsi="Georgia"/>
          <w:szCs w:val="24"/>
        </w:rPr>
        <w:t xml:space="preserve">“I know that our students are getting better through your program. I've heard them talk about it on an everyday basis. </w:t>
      </w:r>
    </w:p>
    <w:p w14:paraId="16B83A5F" w14:textId="3A101052" w:rsidR="0032362C" w:rsidRPr="0032362C" w:rsidRDefault="0032362C" w:rsidP="0032362C">
      <w:pPr>
        <w:tabs>
          <w:tab w:val="left" w:pos="2976"/>
        </w:tabs>
        <w:rPr>
          <w:rFonts w:ascii="Georgia" w:hAnsi="Georgia"/>
          <w:szCs w:val="24"/>
        </w:rPr>
      </w:pPr>
      <w:r w:rsidRPr="0032362C">
        <w:rPr>
          <w:rFonts w:ascii="Georgia" w:hAnsi="Georgia"/>
          <w:szCs w:val="24"/>
        </w:rPr>
        <w:t xml:space="preserve">So, I know that it's impacting them and I know they're getting better at driving because of it and they're a safer driver because of </w:t>
      </w:r>
      <w:proofErr w:type="gramStart"/>
      <w:r w:rsidRPr="0032362C">
        <w:rPr>
          <w:rFonts w:ascii="Georgia" w:hAnsi="Georgia"/>
          <w:szCs w:val="24"/>
        </w:rPr>
        <w:t>it.”</w:t>
      </w:r>
      <w:proofErr w:type="gramEnd"/>
    </w:p>
    <w:p w14:paraId="34A407E8" w14:textId="77777777" w:rsidR="0032362C" w:rsidRPr="0032362C" w:rsidRDefault="0032362C" w:rsidP="0032362C">
      <w:pPr>
        <w:tabs>
          <w:tab w:val="left" w:pos="2976"/>
        </w:tabs>
        <w:rPr>
          <w:rFonts w:ascii="Georgia" w:hAnsi="Georgia"/>
          <w:i/>
          <w:iCs/>
          <w:szCs w:val="24"/>
        </w:rPr>
      </w:pPr>
      <w:r w:rsidRPr="0032362C">
        <w:rPr>
          <w:rFonts w:ascii="Georgia" w:hAnsi="Georgia"/>
          <w:szCs w:val="24"/>
        </w:rPr>
        <w:t xml:space="preserve">- </w:t>
      </w:r>
      <w:r w:rsidRPr="0032362C">
        <w:rPr>
          <w:rFonts w:ascii="Georgia" w:hAnsi="Georgia"/>
          <w:i/>
          <w:iCs/>
          <w:szCs w:val="24"/>
        </w:rPr>
        <w:t xml:space="preserve">Wade Wester </w:t>
      </w:r>
    </w:p>
    <w:p w14:paraId="6ADF6262" w14:textId="13D02E5E" w:rsidR="0032362C" w:rsidRDefault="0032362C" w:rsidP="0032362C">
      <w:pPr>
        <w:tabs>
          <w:tab w:val="left" w:pos="2976"/>
        </w:tabs>
        <w:rPr>
          <w:rFonts w:ascii="Georgia" w:hAnsi="Georgia"/>
          <w:i/>
          <w:iCs/>
          <w:szCs w:val="24"/>
        </w:rPr>
      </w:pPr>
      <w:r w:rsidRPr="0032362C">
        <w:rPr>
          <w:rFonts w:ascii="Georgia" w:hAnsi="Georgia"/>
          <w:i/>
          <w:iCs/>
          <w:szCs w:val="24"/>
        </w:rPr>
        <w:t xml:space="preserve">   CCHS Driver’s Ed Teacher and #GetConvinced partner</w:t>
      </w:r>
    </w:p>
    <w:p w14:paraId="0F83A912" w14:textId="77777777" w:rsidR="0032362C" w:rsidRDefault="0032362C" w:rsidP="0032362C">
      <w:pPr>
        <w:tabs>
          <w:tab w:val="left" w:pos="2976"/>
        </w:tabs>
        <w:rPr>
          <w:rFonts w:ascii="Georgia" w:hAnsi="Georgia"/>
          <w:i/>
          <w:iCs/>
          <w:szCs w:val="24"/>
        </w:rPr>
      </w:pPr>
    </w:p>
    <w:p w14:paraId="4F7DF721" w14:textId="77777777" w:rsidR="0020619D" w:rsidRDefault="0020619D" w:rsidP="0032362C">
      <w:pPr>
        <w:tabs>
          <w:tab w:val="left" w:pos="2976"/>
        </w:tabs>
        <w:rPr>
          <w:rFonts w:ascii="Georgia" w:hAnsi="Georgia"/>
          <w:i/>
          <w:iCs/>
          <w:szCs w:val="24"/>
        </w:rPr>
      </w:pPr>
    </w:p>
    <w:p w14:paraId="49434AF4" w14:textId="77777777" w:rsidR="0020619D" w:rsidRDefault="0020619D" w:rsidP="0032362C">
      <w:pPr>
        <w:tabs>
          <w:tab w:val="left" w:pos="2976"/>
        </w:tabs>
        <w:rPr>
          <w:rFonts w:ascii="Georgia" w:hAnsi="Georgia"/>
          <w:i/>
          <w:iCs/>
          <w:szCs w:val="24"/>
        </w:rPr>
      </w:pPr>
    </w:p>
    <w:p w14:paraId="3909D618" w14:textId="77777777" w:rsidR="0020619D" w:rsidRDefault="0020619D" w:rsidP="0032362C">
      <w:pPr>
        <w:tabs>
          <w:tab w:val="left" w:pos="2976"/>
        </w:tabs>
        <w:rPr>
          <w:rFonts w:ascii="Georgia" w:hAnsi="Georgia"/>
          <w:i/>
          <w:iCs/>
          <w:szCs w:val="24"/>
        </w:rPr>
      </w:pPr>
    </w:p>
    <w:p w14:paraId="131879A8" w14:textId="77777777" w:rsidR="0020619D" w:rsidRDefault="0020619D" w:rsidP="0032362C">
      <w:pPr>
        <w:tabs>
          <w:tab w:val="left" w:pos="2976"/>
        </w:tabs>
        <w:rPr>
          <w:rFonts w:ascii="Georgia" w:hAnsi="Georgia"/>
          <w:i/>
          <w:iCs/>
          <w:szCs w:val="24"/>
        </w:rPr>
      </w:pPr>
    </w:p>
    <w:p w14:paraId="18E2BBFF" w14:textId="0A6436DF" w:rsidR="0020619D" w:rsidRPr="0020619D" w:rsidRDefault="0020619D" w:rsidP="0020619D">
      <w:pPr>
        <w:tabs>
          <w:tab w:val="left" w:pos="2976"/>
        </w:tabs>
        <w:rPr>
          <w:rFonts w:ascii="Georgia" w:hAnsi="Georgia"/>
          <w:szCs w:val="24"/>
        </w:rPr>
      </w:pPr>
      <w:r w:rsidRPr="0020619D">
        <w:rPr>
          <w:rFonts w:ascii="Georgia" w:hAnsi="Georgia"/>
          <w:szCs w:val="24"/>
        </w:rPr>
        <w:t>Dr. Jerry Everett</w:t>
      </w:r>
      <w:r>
        <w:rPr>
          <w:rFonts w:ascii="Georgia" w:hAnsi="Georgia"/>
          <w:szCs w:val="24"/>
        </w:rPr>
        <w:t>:</w:t>
      </w:r>
      <w:r w:rsidRPr="0020619D">
        <w:rPr>
          <w:rFonts w:ascii="Georgia" w:hAnsi="Georgia"/>
          <w:szCs w:val="24"/>
        </w:rPr>
        <w:t xml:space="preserve"> Associate</w:t>
      </w:r>
      <w:r w:rsidRPr="0020619D">
        <w:rPr>
          <w:rFonts w:ascii="Georgia" w:hAnsi="Georgia"/>
          <w:szCs w:val="24"/>
        </w:rPr>
        <w:t xml:space="preserve"> Director</w:t>
      </w:r>
    </w:p>
    <w:p w14:paraId="01D83740" w14:textId="75DB9A2B" w:rsidR="0020619D" w:rsidRPr="0020619D" w:rsidRDefault="0020619D" w:rsidP="0020619D">
      <w:pPr>
        <w:tabs>
          <w:tab w:val="left" w:pos="2976"/>
        </w:tabs>
        <w:rPr>
          <w:rFonts w:ascii="Georgia" w:hAnsi="Georgia"/>
          <w:szCs w:val="24"/>
        </w:rPr>
      </w:pPr>
      <w:r w:rsidRPr="0020619D">
        <w:rPr>
          <w:rFonts w:ascii="Georgia" w:hAnsi="Georgia"/>
          <w:szCs w:val="24"/>
        </w:rPr>
        <w:t>Marrissa Maurer</w:t>
      </w:r>
      <w:r>
        <w:rPr>
          <w:rFonts w:ascii="Georgia" w:hAnsi="Georgia"/>
          <w:szCs w:val="24"/>
        </w:rPr>
        <w:t xml:space="preserve">: </w:t>
      </w:r>
      <w:r w:rsidRPr="0020619D">
        <w:rPr>
          <w:rFonts w:ascii="Georgia" w:hAnsi="Georgia"/>
          <w:szCs w:val="24"/>
        </w:rPr>
        <w:t>Marketing and Events</w:t>
      </w:r>
    </w:p>
    <w:p w14:paraId="6174462D" w14:textId="77777777" w:rsidR="0020619D" w:rsidRDefault="0020619D" w:rsidP="0020619D">
      <w:pPr>
        <w:tabs>
          <w:tab w:val="left" w:pos="2976"/>
        </w:tabs>
        <w:rPr>
          <w:rFonts w:ascii="Georgia" w:hAnsi="Georgia"/>
          <w:szCs w:val="24"/>
        </w:rPr>
      </w:pPr>
    </w:p>
    <w:p w14:paraId="73F6E05A" w14:textId="77777777" w:rsidR="0020619D" w:rsidRDefault="0020619D" w:rsidP="0020619D">
      <w:pPr>
        <w:tabs>
          <w:tab w:val="left" w:pos="2976"/>
        </w:tabs>
        <w:rPr>
          <w:rFonts w:ascii="Georgia" w:hAnsi="Georgia"/>
          <w:szCs w:val="24"/>
        </w:rPr>
      </w:pPr>
    </w:p>
    <w:p w14:paraId="33163CCE" w14:textId="44B5226F" w:rsidR="0032362C" w:rsidRDefault="0020619D" w:rsidP="0020619D">
      <w:pPr>
        <w:tabs>
          <w:tab w:val="left" w:pos="2976"/>
        </w:tabs>
        <w:rPr>
          <w:rFonts w:ascii="Georgia" w:hAnsi="Georgia"/>
          <w:szCs w:val="24"/>
        </w:rPr>
      </w:pPr>
      <w:r w:rsidRPr="0020619D">
        <w:rPr>
          <w:rFonts w:ascii="Georgia" w:hAnsi="Georgia"/>
          <w:szCs w:val="24"/>
        </w:rPr>
        <w:t>Visit getconvinced.org for more information</w:t>
      </w:r>
    </w:p>
    <w:p w14:paraId="6D1C147E" w14:textId="77777777" w:rsidR="0020619D" w:rsidRDefault="0020619D" w:rsidP="0020619D">
      <w:pPr>
        <w:tabs>
          <w:tab w:val="left" w:pos="2976"/>
        </w:tabs>
        <w:rPr>
          <w:rFonts w:ascii="Georgia" w:hAnsi="Georgia"/>
          <w:szCs w:val="24"/>
        </w:rPr>
      </w:pPr>
    </w:p>
    <w:p w14:paraId="7FEBFCF2" w14:textId="77777777" w:rsidR="0020619D" w:rsidRDefault="0020619D" w:rsidP="0020619D">
      <w:pPr>
        <w:tabs>
          <w:tab w:val="left" w:pos="2976"/>
        </w:tabs>
        <w:rPr>
          <w:rFonts w:ascii="Georgia" w:hAnsi="Georgia"/>
          <w:szCs w:val="24"/>
        </w:rPr>
      </w:pPr>
    </w:p>
    <w:p w14:paraId="7789960E" w14:textId="206B0F73" w:rsidR="0020619D" w:rsidRPr="002E5DF2" w:rsidRDefault="00FE4169" w:rsidP="0020619D">
      <w:pPr>
        <w:tabs>
          <w:tab w:val="left" w:pos="2976"/>
        </w:tabs>
        <w:rPr>
          <w:rFonts w:ascii="Georgia" w:hAnsi="Georgia"/>
          <w:b/>
          <w:bCs/>
          <w:sz w:val="28"/>
          <w:szCs w:val="28"/>
        </w:rPr>
      </w:pPr>
      <w:r w:rsidRPr="002E5DF2">
        <w:rPr>
          <w:rFonts w:ascii="Georgia" w:hAnsi="Georgia"/>
          <w:b/>
          <w:bCs/>
          <w:sz w:val="28"/>
          <w:szCs w:val="28"/>
        </w:rPr>
        <w:lastRenderedPageBreak/>
        <w:t>Impacting the Safety of the Community Through Technology</w:t>
      </w:r>
    </w:p>
    <w:p w14:paraId="52E2BB5F" w14:textId="77777777" w:rsidR="002E5DF2" w:rsidRPr="002E5DF2" w:rsidRDefault="002E5DF2" w:rsidP="002E5DF2">
      <w:pPr>
        <w:tabs>
          <w:tab w:val="left" w:pos="2976"/>
        </w:tabs>
        <w:rPr>
          <w:rFonts w:ascii="Georgia" w:hAnsi="Georgia"/>
          <w:b/>
          <w:bCs/>
          <w:szCs w:val="24"/>
        </w:rPr>
      </w:pPr>
      <w:r w:rsidRPr="002E5DF2">
        <w:rPr>
          <w:rFonts w:ascii="Georgia" w:hAnsi="Georgia"/>
          <w:b/>
          <w:bCs/>
          <w:szCs w:val="24"/>
        </w:rPr>
        <w:t>Portable Driving Simulator</w:t>
      </w:r>
    </w:p>
    <w:p w14:paraId="5F3B16CF" w14:textId="77777777" w:rsidR="002E5DF2" w:rsidRDefault="002E5DF2" w:rsidP="002E5DF2">
      <w:pPr>
        <w:tabs>
          <w:tab w:val="left" w:pos="2976"/>
        </w:tabs>
        <w:rPr>
          <w:rFonts w:ascii="Georgia" w:hAnsi="Georgia"/>
          <w:szCs w:val="24"/>
        </w:rPr>
      </w:pPr>
      <w:r w:rsidRPr="002E5DF2">
        <w:rPr>
          <w:rFonts w:ascii="Georgia" w:hAnsi="Georgia"/>
          <w:szCs w:val="24"/>
        </w:rPr>
        <w:t>This driving simulator shows teens how to drive safely around large trucks and buses. There are eight scenarios in a variety of circumstances, such as wide turning and passing distance plus experiencing a large truck’s large blind spot called the No-Zone.  Additionally, weather conditions (snow, rain, fog) as well as rural roadways and nighttime driving can be added. This simulator has three large monitors plus a vehicle seat with seat belt, steering wheel, gas pedal, brakes, turn signals, and a horn.</w:t>
      </w:r>
    </w:p>
    <w:p w14:paraId="4F7750D4" w14:textId="77777777" w:rsidR="00765BA0" w:rsidRPr="002E5DF2" w:rsidRDefault="00765BA0" w:rsidP="002E5DF2">
      <w:pPr>
        <w:tabs>
          <w:tab w:val="left" w:pos="2976"/>
        </w:tabs>
        <w:rPr>
          <w:rFonts w:ascii="Georgia" w:hAnsi="Georgia"/>
          <w:szCs w:val="24"/>
        </w:rPr>
      </w:pPr>
    </w:p>
    <w:p w14:paraId="4C5B9310" w14:textId="00BD2109" w:rsidR="002E5DF2" w:rsidRPr="002E5DF2" w:rsidRDefault="002E5DF2" w:rsidP="002E5DF2">
      <w:pPr>
        <w:tabs>
          <w:tab w:val="left" w:pos="2976"/>
        </w:tabs>
        <w:rPr>
          <w:rFonts w:ascii="Georgia" w:hAnsi="Georgia"/>
          <w:szCs w:val="24"/>
        </w:rPr>
      </w:pPr>
      <w:r w:rsidRPr="002E5DF2">
        <w:rPr>
          <w:rFonts w:ascii="Georgia" w:hAnsi="Georgia"/>
          <w:szCs w:val="24"/>
        </w:rPr>
        <w:t xml:space="preserve">“The kids love it. They </w:t>
      </w:r>
      <w:proofErr w:type="gramStart"/>
      <w:r w:rsidRPr="002E5DF2">
        <w:rPr>
          <w:rFonts w:ascii="Georgia" w:hAnsi="Georgia"/>
          <w:szCs w:val="24"/>
        </w:rPr>
        <w:t>ask</w:t>
      </w:r>
      <w:proofErr w:type="gramEnd"/>
      <w:r w:rsidRPr="002E5DF2">
        <w:rPr>
          <w:rFonts w:ascii="Georgia" w:hAnsi="Georgia"/>
          <w:szCs w:val="24"/>
        </w:rPr>
        <w:t xml:space="preserve"> to do it. That's the most important part. They are getting practice at driving it without </w:t>
      </w:r>
      <w:proofErr w:type="gramStart"/>
      <w:r w:rsidRPr="002E5DF2">
        <w:rPr>
          <w:rFonts w:ascii="Georgia" w:hAnsi="Georgia"/>
          <w:szCs w:val="24"/>
        </w:rPr>
        <w:t>really even</w:t>
      </w:r>
      <w:proofErr w:type="gramEnd"/>
      <w:r w:rsidRPr="002E5DF2">
        <w:rPr>
          <w:rFonts w:ascii="Georgia" w:hAnsi="Georgia"/>
          <w:szCs w:val="24"/>
        </w:rPr>
        <w:t xml:space="preserve"> knowing it.”</w:t>
      </w:r>
    </w:p>
    <w:p w14:paraId="6F54A7E4" w14:textId="297E7C98" w:rsidR="002E5DF2" w:rsidRPr="002E5DF2" w:rsidRDefault="002E5DF2" w:rsidP="002E5DF2">
      <w:pPr>
        <w:tabs>
          <w:tab w:val="left" w:pos="2976"/>
        </w:tabs>
        <w:rPr>
          <w:rFonts w:ascii="Georgia" w:hAnsi="Georgia"/>
          <w:szCs w:val="24"/>
        </w:rPr>
      </w:pPr>
      <w:r w:rsidRPr="002E5DF2">
        <w:rPr>
          <w:rFonts w:ascii="Georgia" w:hAnsi="Georgia"/>
          <w:szCs w:val="24"/>
        </w:rPr>
        <w:t xml:space="preserve">“One of the </w:t>
      </w:r>
      <w:proofErr w:type="gramStart"/>
      <w:r w:rsidRPr="002E5DF2">
        <w:rPr>
          <w:rFonts w:ascii="Georgia" w:hAnsi="Georgia"/>
          <w:szCs w:val="24"/>
        </w:rPr>
        <w:t>simulator</w:t>
      </w:r>
      <w:proofErr w:type="gramEnd"/>
      <w:r w:rsidRPr="002E5DF2">
        <w:rPr>
          <w:rFonts w:ascii="Georgia" w:hAnsi="Georgia"/>
          <w:szCs w:val="24"/>
        </w:rPr>
        <w:t xml:space="preserve"> driving parts has a deer coming across the street and they always are on the lookout for deer now.”</w:t>
      </w:r>
    </w:p>
    <w:p w14:paraId="1DB9BA76" w14:textId="77777777" w:rsidR="002E5DF2" w:rsidRPr="00765BA0" w:rsidRDefault="002E5DF2" w:rsidP="002E5DF2">
      <w:pPr>
        <w:tabs>
          <w:tab w:val="left" w:pos="2976"/>
        </w:tabs>
        <w:rPr>
          <w:rFonts w:ascii="Georgia" w:hAnsi="Georgia"/>
          <w:i/>
          <w:iCs/>
          <w:szCs w:val="24"/>
        </w:rPr>
      </w:pPr>
      <w:r w:rsidRPr="002E5DF2">
        <w:rPr>
          <w:rFonts w:ascii="Georgia" w:hAnsi="Georgia"/>
          <w:szCs w:val="24"/>
        </w:rPr>
        <w:t xml:space="preserve">- </w:t>
      </w:r>
      <w:r w:rsidRPr="00765BA0">
        <w:rPr>
          <w:rFonts w:ascii="Georgia" w:hAnsi="Georgia"/>
          <w:i/>
          <w:iCs/>
          <w:szCs w:val="24"/>
        </w:rPr>
        <w:t>Wade Wester</w:t>
      </w:r>
    </w:p>
    <w:p w14:paraId="1AA28EF6" w14:textId="7932F23E" w:rsidR="00FE4169" w:rsidRPr="00765BA0" w:rsidRDefault="002E5DF2" w:rsidP="002E5DF2">
      <w:pPr>
        <w:tabs>
          <w:tab w:val="left" w:pos="2976"/>
        </w:tabs>
        <w:rPr>
          <w:rFonts w:ascii="Georgia" w:hAnsi="Georgia"/>
          <w:i/>
          <w:iCs/>
          <w:szCs w:val="24"/>
        </w:rPr>
      </w:pPr>
      <w:r w:rsidRPr="00765BA0">
        <w:rPr>
          <w:rFonts w:ascii="Georgia" w:hAnsi="Georgia"/>
          <w:i/>
          <w:iCs/>
          <w:szCs w:val="24"/>
        </w:rPr>
        <w:t xml:space="preserve">    CCHS Driver’s Ed Teacher and #GetConvinced partner</w:t>
      </w:r>
    </w:p>
    <w:p w14:paraId="147FCC51" w14:textId="77777777" w:rsidR="00765BA0" w:rsidRDefault="00765BA0" w:rsidP="002E5DF2">
      <w:pPr>
        <w:tabs>
          <w:tab w:val="left" w:pos="2976"/>
        </w:tabs>
        <w:rPr>
          <w:rFonts w:ascii="Georgia" w:hAnsi="Georgia"/>
          <w:szCs w:val="24"/>
        </w:rPr>
      </w:pPr>
    </w:p>
    <w:p w14:paraId="5C77B446" w14:textId="77777777" w:rsidR="00765BA0" w:rsidRPr="00765BA0" w:rsidRDefault="00765BA0" w:rsidP="00765BA0">
      <w:pPr>
        <w:tabs>
          <w:tab w:val="left" w:pos="2976"/>
        </w:tabs>
        <w:rPr>
          <w:rFonts w:ascii="Georgia" w:hAnsi="Georgia"/>
          <w:b/>
          <w:bCs/>
          <w:szCs w:val="24"/>
        </w:rPr>
      </w:pPr>
      <w:r w:rsidRPr="00765BA0">
        <w:rPr>
          <w:rFonts w:ascii="Georgia" w:hAnsi="Georgia"/>
          <w:b/>
          <w:bCs/>
          <w:szCs w:val="24"/>
        </w:rPr>
        <w:t>Virtual Reality Goggles</w:t>
      </w:r>
    </w:p>
    <w:p w14:paraId="492B96BF" w14:textId="774BC24F" w:rsidR="00765BA0" w:rsidRDefault="00765BA0" w:rsidP="00765BA0">
      <w:pPr>
        <w:tabs>
          <w:tab w:val="left" w:pos="2976"/>
        </w:tabs>
        <w:rPr>
          <w:rFonts w:ascii="Georgia" w:hAnsi="Georgia"/>
          <w:szCs w:val="24"/>
        </w:rPr>
      </w:pPr>
      <w:r w:rsidRPr="00765BA0">
        <w:rPr>
          <w:rFonts w:ascii="Georgia" w:hAnsi="Georgia"/>
          <w:szCs w:val="24"/>
        </w:rPr>
        <w:t>CTR commissioned a 5-minute video, filmed in Knoxville, to be viewed on the Oculus Go VR Goggles. This video puts the viewer in a car with three other teens where they experience a variety of distracted and dangerous activities as front-seat passengers. To show the dangers of distracted driving, the viewer has a 360° view of all that’s going on in the car; then the ride ends with a crash on Neyland Drive.</w:t>
      </w:r>
    </w:p>
    <w:p w14:paraId="47D0B3FC" w14:textId="77777777" w:rsidR="00765BA0" w:rsidRDefault="00765BA0" w:rsidP="00765BA0">
      <w:pPr>
        <w:tabs>
          <w:tab w:val="left" w:pos="2976"/>
        </w:tabs>
        <w:rPr>
          <w:rFonts w:ascii="Georgia" w:hAnsi="Georgia"/>
          <w:szCs w:val="24"/>
        </w:rPr>
      </w:pPr>
    </w:p>
    <w:p w14:paraId="041AF847" w14:textId="77777777" w:rsidR="00765BA0" w:rsidRDefault="00765BA0" w:rsidP="00765BA0">
      <w:pPr>
        <w:tabs>
          <w:tab w:val="left" w:pos="2976"/>
        </w:tabs>
        <w:rPr>
          <w:rFonts w:ascii="Georgia" w:hAnsi="Georgia"/>
          <w:szCs w:val="24"/>
        </w:rPr>
      </w:pPr>
    </w:p>
    <w:p w14:paraId="14DFEECF" w14:textId="77777777" w:rsidR="00765BA0" w:rsidRDefault="00765BA0" w:rsidP="00765BA0">
      <w:pPr>
        <w:tabs>
          <w:tab w:val="left" w:pos="2976"/>
        </w:tabs>
        <w:rPr>
          <w:rFonts w:ascii="Georgia" w:hAnsi="Georgia"/>
          <w:szCs w:val="24"/>
        </w:rPr>
      </w:pPr>
    </w:p>
    <w:p w14:paraId="414AA43A" w14:textId="77777777" w:rsidR="00765BA0" w:rsidRDefault="00765BA0" w:rsidP="00765BA0">
      <w:pPr>
        <w:tabs>
          <w:tab w:val="left" w:pos="2976"/>
        </w:tabs>
        <w:rPr>
          <w:rFonts w:ascii="Georgia" w:hAnsi="Georgia"/>
          <w:szCs w:val="24"/>
        </w:rPr>
      </w:pPr>
    </w:p>
    <w:p w14:paraId="5C08C687" w14:textId="77777777" w:rsidR="00765BA0" w:rsidRDefault="00765BA0" w:rsidP="00765BA0">
      <w:pPr>
        <w:tabs>
          <w:tab w:val="left" w:pos="2976"/>
        </w:tabs>
        <w:rPr>
          <w:rFonts w:ascii="Georgia" w:hAnsi="Georgia"/>
          <w:szCs w:val="24"/>
        </w:rPr>
      </w:pPr>
    </w:p>
    <w:p w14:paraId="569E2560" w14:textId="77777777" w:rsidR="00765BA0" w:rsidRDefault="00765BA0" w:rsidP="00765BA0">
      <w:pPr>
        <w:tabs>
          <w:tab w:val="left" w:pos="2976"/>
        </w:tabs>
        <w:rPr>
          <w:rFonts w:ascii="Georgia" w:hAnsi="Georgia"/>
          <w:szCs w:val="24"/>
        </w:rPr>
      </w:pPr>
    </w:p>
    <w:p w14:paraId="5F5F80E8" w14:textId="77777777" w:rsidR="00765BA0" w:rsidRDefault="00765BA0" w:rsidP="00765BA0">
      <w:pPr>
        <w:tabs>
          <w:tab w:val="left" w:pos="2976"/>
        </w:tabs>
        <w:rPr>
          <w:rFonts w:ascii="Georgia" w:hAnsi="Georgia"/>
          <w:szCs w:val="24"/>
        </w:rPr>
      </w:pPr>
    </w:p>
    <w:p w14:paraId="733E7B0C" w14:textId="77777777" w:rsidR="00765BA0" w:rsidRDefault="00765BA0" w:rsidP="00765BA0">
      <w:pPr>
        <w:tabs>
          <w:tab w:val="left" w:pos="2976"/>
        </w:tabs>
        <w:rPr>
          <w:rFonts w:ascii="Georgia" w:hAnsi="Georgia"/>
          <w:szCs w:val="24"/>
        </w:rPr>
      </w:pPr>
    </w:p>
    <w:p w14:paraId="02C21F69" w14:textId="77777777" w:rsidR="00765BA0" w:rsidRDefault="00765BA0" w:rsidP="00765BA0">
      <w:pPr>
        <w:tabs>
          <w:tab w:val="left" w:pos="2976"/>
        </w:tabs>
        <w:rPr>
          <w:rFonts w:ascii="Georgia" w:hAnsi="Georgia"/>
          <w:szCs w:val="24"/>
        </w:rPr>
      </w:pPr>
    </w:p>
    <w:p w14:paraId="47E47F16" w14:textId="2E5D1E7C" w:rsidR="00765BA0" w:rsidRPr="003A0032" w:rsidRDefault="00765BA0" w:rsidP="00765BA0">
      <w:pPr>
        <w:tabs>
          <w:tab w:val="left" w:pos="2976"/>
        </w:tabs>
        <w:rPr>
          <w:rFonts w:ascii="Georgia" w:hAnsi="Georgia"/>
          <w:b/>
          <w:bCs/>
          <w:sz w:val="28"/>
          <w:szCs w:val="28"/>
        </w:rPr>
      </w:pPr>
      <w:r w:rsidRPr="003A0032">
        <w:rPr>
          <w:rFonts w:ascii="Georgia" w:hAnsi="Georgia"/>
          <w:b/>
          <w:bCs/>
          <w:sz w:val="28"/>
          <w:szCs w:val="28"/>
        </w:rPr>
        <w:lastRenderedPageBreak/>
        <w:t>Tennessee Vans</w:t>
      </w:r>
    </w:p>
    <w:p w14:paraId="200A04B8" w14:textId="34757EB9" w:rsidR="003A0032" w:rsidRPr="003A0032" w:rsidRDefault="003A0032" w:rsidP="003A0032">
      <w:pPr>
        <w:tabs>
          <w:tab w:val="left" w:pos="2976"/>
        </w:tabs>
        <w:rPr>
          <w:rFonts w:ascii="Georgia" w:hAnsi="Georgia"/>
          <w:szCs w:val="24"/>
        </w:rPr>
      </w:pPr>
      <w:r w:rsidRPr="003A0032">
        <w:rPr>
          <w:rFonts w:ascii="Georgia" w:hAnsi="Georgia"/>
          <w:szCs w:val="24"/>
        </w:rPr>
        <w:t xml:space="preserve">Tennessee Vans (TN Vans) is a social enterprise that works with nonprofit community agencies across the state.  </w:t>
      </w:r>
    </w:p>
    <w:p w14:paraId="3B63BFB7" w14:textId="77777777" w:rsidR="003A0032" w:rsidRDefault="003A0032" w:rsidP="003A0032">
      <w:pPr>
        <w:tabs>
          <w:tab w:val="left" w:pos="2976"/>
        </w:tabs>
        <w:rPr>
          <w:rFonts w:ascii="Georgia" w:hAnsi="Georgia"/>
          <w:szCs w:val="24"/>
        </w:rPr>
      </w:pPr>
      <w:r w:rsidRPr="003A0032">
        <w:rPr>
          <w:rFonts w:ascii="Georgia" w:hAnsi="Georgia"/>
          <w:szCs w:val="24"/>
        </w:rPr>
        <w:t>The service delivery and design approach used by Tennessee Vans has evolved over time in response to growing demands for transportation resources among diverse population groups throughout Tennessee. These demands fostered the need to develop a focus on designing mobility options with people rather than for people.</w:t>
      </w:r>
    </w:p>
    <w:p w14:paraId="6EBE8614" w14:textId="77777777" w:rsidR="003A0032" w:rsidRDefault="003A0032" w:rsidP="003A0032">
      <w:pPr>
        <w:tabs>
          <w:tab w:val="left" w:pos="2976"/>
        </w:tabs>
        <w:rPr>
          <w:rFonts w:ascii="Georgia" w:hAnsi="Georgia"/>
          <w:b/>
          <w:bCs/>
          <w:szCs w:val="24"/>
        </w:rPr>
      </w:pPr>
    </w:p>
    <w:p w14:paraId="6B8599D4" w14:textId="364CBC9F" w:rsidR="003A0032" w:rsidRPr="003A0032" w:rsidRDefault="003A0032" w:rsidP="003A0032">
      <w:pPr>
        <w:tabs>
          <w:tab w:val="left" w:pos="2976"/>
        </w:tabs>
        <w:rPr>
          <w:rFonts w:ascii="Georgia" w:hAnsi="Georgia"/>
          <w:b/>
          <w:bCs/>
          <w:szCs w:val="24"/>
        </w:rPr>
      </w:pPr>
      <w:r w:rsidRPr="003A0032">
        <w:rPr>
          <w:rFonts w:ascii="Georgia" w:hAnsi="Georgia"/>
          <w:b/>
          <w:bCs/>
          <w:szCs w:val="24"/>
        </w:rPr>
        <w:t>Who Uses TN Vans?</w:t>
      </w:r>
    </w:p>
    <w:p w14:paraId="7CBEA425" w14:textId="77777777" w:rsidR="003A0032" w:rsidRPr="003A0032" w:rsidRDefault="003A0032" w:rsidP="003A0032">
      <w:pPr>
        <w:tabs>
          <w:tab w:val="left" w:pos="2976"/>
        </w:tabs>
        <w:rPr>
          <w:rFonts w:ascii="Georgia" w:hAnsi="Georgia"/>
          <w:szCs w:val="24"/>
        </w:rPr>
      </w:pPr>
      <w:r w:rsidRPr="003A0032">
        <w:rPr>
          <w:rFonts w:ascii="Georgia" w:hAnsi="Georgia"/>
          <w:szCs w:val="24"/>
        </w:rPr>
        <w:t xml:space="preserve">Disability Services </w:t>
      </w:r>
    </w:p>
    <w:p w14:paraId="38AC2963" w14:textId="77777777" w:rsidR="003A0032" w:rsidRPr="003A0032" w:rsidRDefault="003A0032" w:rsidP="003A0032">
      <w:pPr>
        <w:tabs>
          <w:tab w:val="left" w:pos="2976"/>
        </w:tabs>
        <w:rPr>
          <w:rFonts w:ascii="Georgia" w:hAnsi="Georgia"/>
          <w:szCs w:val="24"/>
        </w:rPr>
      </w:pPr>
      <w:r w:rsidRPr="003A0032">
        <w:rPr>
          <w:rFonts w:ascii="Georgia" w:hAnsi="Georgia"/>
          <w:szCs w:val="24"/>
        </w:rPr>
        <w:t>individuals with developmental, intellectual, or physical disabilities. Trips generally are for medical appointments, day programs, shopping trips, and field trips.</w:t>
      </w:r>
    </w:p>
    <w:p w14:paraId="3D35DC15" w14:textId="77777777" w:rsidR="003A0032" w:rsidRPr="003A0032" w:rsidRDefault="003A0032" w:rsidP="003A0032">
      <w:pPr>
        <w:tabs>
          <w:tab w:val="left" w:pos="2976"/>
        </w:tabs>
        <w:rPr>
          <w:rFonts w:ascii="Georgia" w:hAnsi="Georgia"/>
          <w:szCs w:val="24"/>
        </w:rPr>
      </w:pPr>
      <w:r w:rsidRPr="003A0032">
        <w:rPr>
          <w:rFonts w:ascii="Georgia" w:hAnsi="Georgia"/>
          <w:szCs w:val="24"/>
        </w:rPr>
        <w:t xml:space="preserve">Recovery Services </w:t>
      </w:r>
    </w:p>
    <w:p w14:paraId="5648E612" w14:textId="77777777" w:rsidR="003A0032" w:rsidRPr="003A0032" w:rsidRDefault="003A0032" w:rsidP="003A0032">
      <w:pPr>
        <w:tabs>
          <w:tab w:val="left" w:pos="2976"/>
        </w:tabs>
        <w:rPr>
          <w:rFonts w:ascii="Georgia" w:hAnsi="Georgia"/>
          <w:szCs w:val="24"/>
        </w:rPr>
      </w:pPr>
      <w:r w:rsidRPr="003A0032">
        <w:rPr>
          <w:rFonts w:ascii="Georgia" w:hAnsi="Georgia"/>
          <w:szCs w:val="24"/>
        </w:rPr>
        <w:t>individuals recovering from addiction, incarceration, and homelessness. Trips generally are for group meetings, medical appointments, work training, family events, and other recreational activities.</w:t>
      </w:r>
    </w:p>
    <w:p w14:paraId="45AF3594" w14:textId="77777777" w:rsidR="003A0032" w:rsidRPr="003A0032" w:rsidRDefault="003A0032" w:rsidP="003A0032">
      <w:pPr>
        <w:tabs>
          <w:tab w:val="left" w:pos="2976"/>
        </w:tabs>
        <w:rPr>
          <w:rFonts w:ascii="Georgia" w:hAnsi="Georgia"/>
          <w:szCs w:val="24"/>
        </w:rPr>
      </w:pPr>
      <w:r w:rsidRPr="003A0032">
        <w:rPr>
          <w:rFonts w:ascii="Georgia" w:hAnsi="Georgia"/>
          <w:szCs w:val="24"/>
        </w:rPr>
        <w:t>Community Outreach Services</w:t>
      </w:r>
    </w:p>
    <w:p w14:paraId="6DA73DF6" w14:textId="77777777" w:rsidR="003A0032" w:rsidRPr="003A0032" w:rsidRDefault="003A0032" w:rsidP="003A0032">
      <w:pPr>
        <w:tabs>
          <w:tab w:val="left" w:pos="2976"/>
        </w:tabs>
        <w:rPr>
          <w:rFonts w:ascii="Georgia" w:hAnsi="Georgia"/>
          <w:szCs w:val="24"/>
        </w:rPr>
      </w:pPr>
      <w:r w:rsidRPr="003A0032">
        <w:rPr>
          <w:rFonts w:ascii="Georgia" w:hAnsi="Georgia"/>
          <w:szCs w:val="24"/>
        </w:rPr>
        <w:t>individuals of all ages and outreach. Trips generally are for social services, shopping, cultural outings, and community-wide events.</w:t>
      </w:r>
    </w:p>
    <w:p w14:paraId="44010658" w14:textId="77777777" w:rsidR="003A0032" w:rsidRPr="003A0032" w:rsidRDefault="003A0032" w:rsidP="003A0032">
      <w:pPr>
        <w:tabs>
          <w:tab w:val="left" w:pos="2976"/>
        </w:tabs>
        <w:rPr>
          <w:rFonts w:ascii="Georgia" w:hAnsi="Georgia"/>
          <w:szCs w:val="24"/>
        </w:rPr>
      </w:pPr>
      <w:r w:rsidRPr="003A0032">
        <w:rPr>
          <w:rFonts w:ascii="Georgia" w:hAnsi="Georgia"/>
          <w:szCs w:val="24"/>
        </w:rPr>
        <w:t>Youth Services</w:t>
      </w:r>
    </w:p>
    <w:p w14:paraId="765D4119" w14:textId="77777777" w:rsidR="003A0032" w:rsidRPr="003A0032" w:rsidRDefault="003A0032" w:rsidP="003A0032">
      <w:pPr>
        <w:tabs>
          <w:tab w:val="left" w:pos="2976"/>
        </w:tabs>
        <w:rPr>
          <w:rFonts w:ascii="Georgia" w:hAnsi="Georgia"/>
          <w:szCs w:val="24"/>
        </w:rPr>
      </w:pPr>
      <w:r w:rsidRPr="003A0032">
        <w:rPr>
          <w:rFonts w:ascii="Georgia" w:hAnsi="Georgia"/>
          <w:szCs w:val="24"/>
        </w:rPr>
        <w:t>individuals of teenage or younger ages. Trips generally are for afterschool programs, summer programs, the arts, educational activities, and field trips.</w:t>
      </w:r>
    </w:p>
    <w:p w14:paraId="729741D5" w14:textId="77777777" w:rsidR="003A0032" w:rsidRPr="003A0032" w:rsidRDefault="003A0032" w:rsidP="003A0032">
      <w:pPr>
        <w:tabs>
          <w:tab w:val="left" w:pos="2976"/>
        </w:tabs>
        <w:rPr>
          <w:rFonts w:ascii="Georgia" w:hAnsi="Georgia"/>
          <w:szCs w:val="24"/>
        </w:rPr>
      </w:pPr>
      <w:r w:rsidRPr="003A0032">
        <w:rPr>
          <w:rFonts w:ascii="Georgia" w:hAnsi="Georgia"/>
          <w:szCs w:val="24"/>
        </w:rPr>
        <w:t>Senior Services</w:t>
      </w:r>
    </w:p>
    <w:p w14:paraId="2FC57BFF" w14:textId="77777777" w:rsidR="003A0032" w:rsidRPr="003A0032" w:rsidRDefault="003A0032" w:rsidP="003A0032">
      <w:pPr>
        <w:tabs>
          <w:tab w:val="left" w:pos="2976"/>
        </w:tabs>
        <w:rPr>
          <w:rFonts w:ascii="Georgia" w:hAnsi="Georgia"/>
          <w:szCs w:val="24"/>
        </w:rPr>
      </w:pPr>
      <w:r w:rsidRPr="003A0032">
        <w:rPr>
          <w:rFonts w:ascii="Georgia" w:hAnsi="Georgia"/>
          <w:szCs w:val="24"/>
        </w:rPr>
        <w:t xml:space="preserve">individuals of the Senior population. Trips generally are for medical appointments, shopping </w:t>
      </w:r>
      <w:proofErr w:type="gramStart"/>
      <w:r w:rsidRPr="003A0032">
        <w:rPr>
          <w:rFonts w:ascii="Georgia" w:hAnsi="Georgia"/>
          <w:szCs w:val="24"/>
        </w:rPr>
        <w:t>tips</w:t>
      </w:r>
      <w:proofErr w:type="gramEnd"/>
      <w:r w:rsidRPr="003A0032">
        <w:rPr>
          <w:rFonts w:ascii="Georgia" w:hAnsi="Georgia"/>
          <w:szCs w:val="24"/>
        </w:rPr>
        <w:t>, daily transportation, and other recreational activities.</w:t>
      </w:r>
    </w:p>
    <w:p w14:paraId="4632A39A" w14:textId="77777777" w:rsidR="003A0032" w:rsidRPr="003A0032" w:rsidRDefault="003A0032" w:rsidP="003A0032">
      <w:pPr>
        <w:tabs>
          <w:tab w:val="left" w:pos="2976"/>
        </w:tabs>
        <w:rPr>
          <w:rFonts w:ascii="Georgia" w:hAnsi="Georgia"/>
          <w:szCs w:val="24"/>
        </w:rPr>
      </w:pPr>
      <w:r w:rsidRPr="003A0032">
        <w:rPr>
          <w:rFonts w:ascii="Georgia" w:hAnsi="Georgia"/>
          <w:szCs w:val="24"/>
        </w:rPr>
        <w:t xml:space="preserve">Workforce Services </w:t>
      </w:r>
    </w:p>
    <w:p w14:paraId="28B7740F" w14:textId="1FBB2D1B" w:rsidR="00765BA0" w:rsidRDefault="003A0032" w:rsidP="003A0032">
      <w:pPr>
        <w:tabs>
          <w:tab w:val="left" w:pos="2976"/>
        </w:tabs>
        <w:rPr>
          <w:rFonts w:ascii="Georgia" w:hAnsi="Georgia"/>
          <w:szCs w:val="24"/>
        </w:rPr>
      </w:pPr>
      <w:r w:rsidRPr="003A0032">
        <w:rPr>
          <w:rFonts w:ascii="Georgia" w:hAnsi="Georgia"/>
          <w:szCs w:val="24"/>
        </w:rPr>
        <w:t>individuals seeking employment. Trips generally are for job training, work trips, and job interviews.</w:t>
      </w:r>
    </w:p>
    <w:p w14:paraId="7341D8C7" w14:textId="77777777" w:rsidR="005E7C79" w:rsidRDefault="005E7C79" w:rsidP="003A0032">
      <w:pPr>
        <w:tabs>
          <w:tab w:val="left" w:pos="2976"/>
        </w:tabs>
        <w:rPr>
          <w:rFonts w:ascii="Georgia" w:hAnsi="Georgia"/>
          <w:szCs w:val="24"/>
        </w:rPr>
      </w:pPr>
    </w:p>
    <w:p w14:paraId="1607F2DA" w14:textId="77777777" w:rsidR="005E7C79" w:rsidRDefault="005E7C79" w:rsidP="003A0032">
      <w:pPr>
        <w:tabs>
          <w:tab w:val="left" w:pos="2976"/>
        </w:tabs>
        <w:rPr>
          <w:rFonts w:ascii="Georgia" w:hAnsi="Georgia"/>
          <w:szCs w:val="24"/>
        </w:rPr>
      </w:pPr>
    </w:p>
    <w:p w14:paraId="709647F8" w14:textId="77777777" w:rsidR="005E7C79" w:rsidRDefault="005E7C79" w:rsidP="003A0032">
      <w:pPr>
        <w:tabs>
          <w:tab w:val="left" w:pos="2976"/>
        </w:tabs>
        <w:rPr>
          <w:rFonts w:ascii="Georgia" w:hAnsi="Georgia"/>
          <w:szCs w:val="24"/>
        </w:rPr>
      </w:pPr>
    </w:p>
    <w:p w14:paraId="3F639CE1" w14:textId="40470800" w:rsidR="005E7C79" w:rsidRDefault="00295E75" w:rsidP="00295E75">
      <w:pPr>
        <w:tabs>
          <w:tab w:val="left" w:pos="2976"/>
        </w:tabs>
        <w:rPr>
          <w:rFonts w:ascii="Georgia" w:hAnsi="Georgia"/>
          <w:szCs w:val="24"/>
        </w:rPr>
      </w:pPr>
      <w:r w:rsidRPr="00295E75">
        <w:rPr>
          <w:rFonts w:ascii="Georgia" w:hAnsi="Georgia"/>
          <w:szCs w:val="24"/>
        </w:rPr>
        <w:lastRenderedPageBreak/>
        <w:t>Making a difference one non-profit and one van at a time.</w:t>
      </w:r>
    </w:p>
    <w:p w14:paraId="49A70188" w14:textId="77777777" w:rsidR="003D0C66" w:rsidRPr="003D0C66" w:rsidRDefault="003D0C66" w:rsidP="003D0C66">
      <w:pPr>
        <w:tabs>
          <w:tab w:val="left" w:pos="2976"/>
        </w:tabs>
        <w:rPr>
          <w:rFonts w:ascii="Georgia" w:hAnsi="Georgia"/>
          <w:szCs w:val="24"/>
        </w:rPr>
      </w:pPr>
      <w:r w:rsidRPr="003D0C66">
        <w:rPr>
          <w:rFonts w:ascii="Georgia" w:hAnsi="Georgia"/>
          <w:szCs w:val="24"/>
        </w:rPr>
        <w:t xml:space="preserve">“In the past few years, the supply of </w:t>
      </w:r>
      <w:proofErr w:type="gramStart"/>
      <w:r w:rsidRPr="003D0C66">
        <w:rPr>
          <w:rFonts w:ascii="Georgia" w:hAnsi="Georgia"/>
          <w:szCs w:val="24"/>
        </w:rPr>
        <w:t>mini-vans</w:t>
      </w:r>
      <w:proofErr w:type="gramEnd"/>
      <w:r w:rsidRPr="003D0C66">
        <w:rPr>
          <w:rFonts w:ascii="Georgia" w:hAnsi="Georgia"/>
          <w:szCs w:val="24"/>
        </w:rPr>
        <w:t xml:space="preserve"> has drastically diminished.  Long gone are the days of showing up to a car lot and having the ability to ‘pick your color’ of a new car.  Searching for a new </w:t>
      </w:r>
      <w:proofErr w:type="gramStart"/>
      <w:r w:rsidRPr="003D0C66">
        <w:rPr>
          <w:rFonts w:ascii="Georgia" w:hAnsi="Georgia"/>
          <w:szCs w:val="24"/>
        </w:rPr>
        <w:t>mini-van</w:t>
      </w:r>
      <w:proofErr w:type="gramEnd"/>
      <w:r w:rsidRPr="003D0C66">
        <w:rPr>
          <w:rFonts w:ascii="Georgia" w:hAnsi="Georgia"/>
          <w:szCs w:val="24"/>
        </w:rPr>
        <w:t xml:space="preserve"> proves to be even more difficult, as they are seemingly gone before they even hit the lot.  With the support and assistance of Tennessee Vans, we have been able to make much-needed upgrades to our vehicle fleet.  We desperately needed to replace some old and </w:t>
      </w:r>
      <w:proofErr w:type="gramStart"/>
      <w:r w:rsidRPr="003D0C66">
        <w:rPr>
          <w:rFonts w:ascii="Georgia" w:hAnsi="Georgia"/>
          <w:szCs w:val="24"/>
        </w:rPr>
        <w:t>worn out</w:t>
      </w:r>
      <w:proofErr w:type="gramEnd"/>
      <w:r w:rsidRPr="003D0C66">
        <w:rPr>
          <w:rFonts w:ascii="Georgia" w:hAnsi="Georgia"/>
          <w:szCs w:val="24"/>
        </w:rPr>
        <w:t xml:space="preserve"> </w:t>
      </w:r>
      <w:proofErr w:type="gramStart"/>
      <w:r w:rsidRPr="003D0C66">
        <w:rPr>
          <w:rFonts w:ascii="Georgia" w:hAnsi="Georgia"/>
          <w:szCs w:val="24"/>
        </w:rPr>
        <w:t>vans, and</w:t>
      </w:r>
      <w:proofErr w:type="gramEnd"/>
      <w:r w:rsidRPr="003D0C66">
        <w:rPr>
          <w:rFonts w:ascii="Georgia" w:hAnsi="Georgia"/>
          <w:szCs w:val="24"/>
        </w:rPr>
        <w:t xml:space="preserve"> were able to buy just what we needed from Tennessee Vans.  </w:t>
      </w:r>
    </w:p>
    <w:p w14:paraId="26F2A523" w14:textId="77777777" w:rsidR="003D0C66" w:rsidRPr="003D0C66" w:rsidRDefault="003D0C66" w:rsidP="003D0C66">
      <w:pPr>
        <w:tabs>
          <w:tab w:val="left" w:pos="2976"/>
        </w:tabs>
        <w:rPr>
          <w:rFonts w:ascii="Georgia" w:hAnsi="Georgia"/>
          <w:szCs w:val="24"/>
        </w:rPr>
      </w:pPr>
    </w:p>
    <w:p w14:paraId="45B5E451" w14:textId="77777777" w:rsidR="003D0C66" w:rsidRPr="003D0C66" w:rsidRDefault="003D0C66" w:rsidP="003D0C66">
      <w:pPr>
        <w:tabs>
          <w:tab w:val="left" w:pos="2976"/>
        </w:tabs>
        <w:rPr>
          <w:rFonts w:ascii="Georgia" w:hAnsi="Georgia"/>
          <w:szCs w:val="24"/>
        </w:rPr>
      </w:pPr>
      <w:r w:rsidRPr="003D0C66">
        <w:rPr>
          <w:rFonts w:ascii="Georgia" w:hAnsi="Georgia"/>
          <w:szCs w:val="24"/>
        </w:rPr>
        <w:t xml:space="preserve">We are very thankful for our partnership with Tennessee Vans, as Tennessee Vans </w:t>
      </w:r>
      <w:proofErr w:type="gramStart"/>
      <w:r w:rsidRPr="003D0C66">
        <w:rPr>
          <w:rFonts w:ascii="Georgia" w:hAnsi="Georgia"/>
          <w:szCs w:val="24"/>
        </w:rPr>
        <w:t>has</w:t>
      </w:r>
      <w:proofErr w:type="gramEnd"/>
      <w:r w:rsidRPr="003D0C66">
        <w:rPr>
          <w:rFonts w:ascii="Georgia" w:hAnsi="Georgia"/>
          <w:szCs w:val="24"/>
        </w:rPr>
        <w:t xml:space="preserve"> made it possible for us to transport people safely and keep them comfortable.  We rely on our vehicle fleet to transport adults to their medical appointments, as well as their daily community outings.  Having safe and reliable transportation is a necessity for us, and thanks to Tennessee Vans, we are covered!”</w:t>
      </w:r>
    </w:p>
    <w:p w14:paraId="470E4FB5" w14:textId="33D0E938" w:rsidR="003D0C66" w:rsidRPr="003D0C66" w:rsidRDefault="003D0C66" w:rsidP="003D0C66">
      <w:pPr>
        <w:pStyle w:val="ListParagraph"/>
        <w:numPr>
          <w:ilvl w:val="0"/>
          <w:numId w:val="18"/>
        </w:numPr>
        <w:tabs>
          <w:tab w:val="left" w:pos="2976"/>
        </w:tabs>
        <w:rPr>
          <w:rFonts w:ascii="Georgia" w:hAnsi="Georgia"/>
          <w:i/>
          <w:iCs/>
          <w:szCs w:val="24"/>
        </w:rPr>
      </w:pPr>
      <w:r w:rsidRPr="003D0C66">
        <w:rPr>
          <w:rFonts w:ascii="Georgia" w:hAnsi="Georgia"/>
          <w:i/>
          <w:iCs/>
          <w:szCs w:val="24"/>
        </w:rPr>
        <w:t>Michelle Fisher, Executive Director</w:t>
      </w:r>
    </w:p>
    <w:p w14:paraId="3476AC6A" w14:textId="067F964B" w:rsidR="00295E75" w:rsidRPr="003D0C66" w:rsidRDefault="003D0C66" w:rsidP="003D0C66">
      <w:pPr>
        <w:tabs>
          <w:tab w:val="left" w:pos="2976"/>
        </w:tabs>
        <w:rPr>
          <w:rFonts w:ascii="Georgia" w:hAnsi="Georgia"/>
          <w:i/>
          <w:iCs/>
          <w:szCs w:val="24"/>
        </w:rPr>
      </w:pPr>
      <w:r w:rsidRPr="003D0C66">
        <w:rPr>
          <w:rFonts w:ascii="Georgia" w:hAnsi="Georgia"/>
          <w:i/>
          <w:iCs/>
          <w:szCs w:val="24"/>
        </w:rPr>
        <w:t xml:space="preserve">            </w:t>
      </w:r>
      <w:r w:rsidRPr="003D0C66">
        <w:rPr>
          <w:rFonts w:ascii="Georgia" w:hAnsi="Georgia"/>
          <w:i/>
          <w:iCs/>
          <w:szCs w:val="24"/>
        </w:rPr>
        <w:t>Rhea of Sunshine, Inc.</w:t>
      </w:r>
    </w:p>
    <w:p w14:paraId="3C4BB9B5" w14:textId="77777777" w:rsidR="008B4D77" w:rsidRDefault="008B4D77" w:rsidP="008B4D77">
      <w:pPr>
        <w:tabs>
          <w:tab w:val="left" w:pos="2976"/>
        </w:tabs>
        <w:rPr>
          <w:rFonts w:ascii="Georgia" w:hAnsi="Georgia"/>
          <w:b/>
          <w:bCs/>
          <w:szCs w:val="24"/>
        </w:rPr>
      </w:pPr>
    </w:p>
    <w:p w14:paraId="6E611AE3" w14:textId="2AC23BF1" w:rsidR="008B4D77" w:rsidRPr="008B4D77" w:rsidRDefault="008B4D77" w:rsidP="008B4D77">
      <w:pPr>
        <w:tabs>
          <w:tab w:val="left" w:pos="2976"/>
        </w:tabs>
        <w:rPr>
          <w:rFonts w:ascii="Georgia" w:hAnsi="Georgia"/>
          <w:b/>
          <w:bCs/>
          <w:szCs w:val="24"/>
        </w:rPr>
      </w:pPr>
      <w:r w:rsidRPr="008B4D77">
        <w:rPr>
          <w:rFonts w:ascii="Georgia" w:hAnsi="Georgia"/>
          <w:b/>
          <w:bCs/>
          <w:szCs w:val="24"/>
        </w:rPr>
        <w:t>The Stats</w:t>
      </w:r>
      <w:r w:rsidRPr="008B4D77">
        <w:rPr>
          <w:rFonts w:ascii="Georgia" w:hAnsi="Georgia"/>
          <w:b/>
          <w:bCs/>
          <w:szCs w:val="24"/>
        </w:rPr>
        <w:t xml:space="preserve"> </w:t>
      </w:r>
      <w:r w:rsidRPr="008B4D77">
        <w:rPr>
          <w:rFonts w:ascii="Georgia" w:hAnsi="Georgia"/>
          <w:b/>
          <w:bCs/>
          <w:szCs w:val="24"/>
        </w:rPr>
        <w:t>Since 1990</w:t>
      </w:r>
    </w:p>
    <w:p w14:paraId="54CA68C2" w14:textId="363B4901" w:rsidR="008B4D77" w:rsidRPr="008B4D77" w:rsidRDefault="008B4D77" w:rsidP="008B4D77">
      <w:pPr>
        <w:tabs>
          <w:tab w:val="left" w:pos="2976"/>
        </w:tabs>
        <w:rPr>
          <w:rFonts w:ascii="Georgia" w:hAnsi="Georgia"/>
          <w:szCs w:val="24"/>
        </w:rPr>
      </w:pPr>
      <w:r w:rsidRPr="008B4D77">
        <w:rPr>
          <w:rFonts w:ascii="Georgia" w:hAnsi="Georgia"/>
          <w:szCs w:val="24"/>
        </w:rPr>
        <w:t>1,130 vehicles have been distributed to program participants across Tennessee</w:t>
      </w:r>
    </w:p>
    <w:p w14:paraId="65DD3361" w14:textId="155D40F4" w:rsidR="008B4D77" w:rsidRPr="008B4D77" w:rsidRDefault="008B4D77" w:rsidP="008B4D77">
      <w:pPr>
        <w:tabs>
          <w:tab w:val="left" w:pos="2976"/>
        </w:tabs>
        <w:rPr>
          <w:rFonts w:ascii="Georgia" w:hAnsi="Georgia"/>
          <w:szCs w:val="24"/>
        </w:rPr>
      </w:pPr>
      <w:r w:rsidRPr="008B4D77">
        <w:rPr>
          <w:rFonts w:ascii="Georgia" w:hAnsi="Georgia"/>
          <w:szCs w:val="24"/>
        </w:rPr>
        <w:t>350</w:t>
      </w:r>
      <w:r>
        <w:rPr>
          <w:rFonts w:ascii="Georgia" w:hAnsi="Georgia"/>
          <w:szCs w:val="24"/>
        </w:rPr>
        <w:t xml:space="preserve"> </w:t>
      </w:r>
      <w:r w:rsidRPr="008B4D77">
        <w:rPr>
          <w:rFonts w:ascii="Georgia" w:hAnsi="Georgia"/>
          <w:szCs w:val="24"/>
        </w:rPr>
        <w:t>different nonprofits across the State of Tennessee</w:t>
      </w:r>
    </w:p>
    <w:p w14:paraId="5D5BD82A" w14:textId="77777777" w:rsidR="008B4D77" w:rsidRPr="008B4D77" w:rsidRDefault="008B4D77" w:rsidP="008B4D77">
      <w:pPr>
        <w:tabs>
          <w:tab w:val="left" w:pos="2976"/>
        </w:tabs>
        <w:rPr>
          <w:rFonts w:ascii="Georgia" w:hAnsi="Georgia"/>
          <w:szCs w:val="24"/>
        </w:rPr>
      </w:pPr>
      <w:r w:rsidRPr="008B4D77">
        <w:rPr>
          <w:rFonts w:ascii="Georgia" w:hAnsi="Georgia"/>
          <w:szCs w:val="24"/>
        </w:rPr>
        <w:t>Served participants in 35 of the 95 counties of Tennessee</w:t>
      </w:r>
    </w:p>
    <w:p w14:paraId="3717C35B" w14:textId="5829C57C" w:rsidR="008B4D77" w:rsidRPr="008B4D77" w:rsidRDefault="008B4D77" w:rsidP="008B4D77">
      <w:pPr>
        <w:tabs>
          <w:tab w:val="left" w:pos="2976"/>
        </w:tabs>
        <w:rPr>
          <w:rFonts w:ascii="Georgia" w:hAnsi="Georgia"/>
          <w:szCs w:val="24"/>
        </w:rPr>
      </w:pPr>
      <w:r w:rsidRPr="008B4D77">
        <w:rPr>
          <w:rFonts w:ascii="Georgia" w:hAnsi="Georgia"/>
          <w:szCs w:val="24"/>
        </w:rPr>
        <w:t>8</w:t>
      </w:r>
      <w:r>
        <w:rPr>
          <w:rFonts w:ascii="Georgia" w:hAnsi="Georgia"/>
          <w:szCs w:val="24"/>
        </w:rPr>
        <w:t xml:space="preserve"> </w:t>
      </w:r>
      <w:r w:rsidRPr="008B4D77">
        <w:rPr>
          <w:rFonts w:ascii="Georgia" w:hAnsi="Georgia"/>
          <w:szCs w:val="24"/>
        </w:rPr>
        <w:t>New Tennessee organizations were added in 2023</w:t>
      </w:r>
    </w:p>
    <w:p w14:paraId="004C2819" w14:textId="77777777" w:rsidR="00052E25" w:rsidRDefault="00052E25" w:rsidP="00052E25">
      <w:pPr>
        <w:tabs>
          <w:tab w:val="left" w:pos="2976"/>
        </w:tabs>
        <w:rPr>
          <w:rFonts w:ascii="Georgia" w:hAnsi="Georgia"/>
          <w:szCs w:val="24"/>
        </w:rPr>
      </w:pPr>
    </w:p>
    <w:p w14:paraId="2E5551E2" w14:textId="77777777" w:rsidR="00052E25" w:rsidRDefault="00052E25" w:rsidP="00052E25">
      <w:pPr>
        <w:tabs>
          <w:tab w:val="left" w:pos="2976"/>
        </w:tabs>
        <w:rPr>
          <w:rFonts w:ascii="Georgia" w:hAnsi="Georgia"/>
          <w:szCs w:val="24"/>
        </w:rPr>
      </w:pPr>
    </w:p>
    <w:p w14:paraId="7BD5D56B" w14:textId="04AAFA69" w:rsidR="00052E25" w:rsidRPr="00052E25" w:rsidRDefault="00052E25" w:rsidP="00052E25">
      <w:pPr>
        <w:tabs>
          <w:tab w:val="left" w:pos="2976"/>
        </w:tabs>
        <w:rPr>
          <w:rFonts w:ascii="Georgia" w:hAnsi="Georgia"/>
          <w:szCs w:val="24"/>
        </w:rPr>
      </w:pPr>
      <w:r w:rsidRPr="00052E25">
        <w:rPr>
          <w:rFonts w:ascii="Georgia" w:hAnsi="Georgia"/>
          <w:szCs w:val="24"/>
        </w:rPr>
        <w:t>Bill Gilpin</w:t>
      </w:r>
      <w:r>
        <w:rPr>
          <w:rFonts w:ascii="Georgia" w:hAnsi="Georgia"/>
          <w:szCs w:val="24"/>
        </w:rPr>
        <w:t>,</w:t>
      </w:r>
      <w:r w:rsidRPr="00052E25">
        <w:rPr>
          <w:rFonts w:ascii="Georgia" w:hAnsi="Georgia"/>
          <w:szCs w:val="24"/>
        </w:rPr>
        <w:t xml:space="preserve"> TN Vans Nashville Office</w:t>
      </w:r>
    </w:p>
    <w:p w14:paraId="47EEEE76" w14:textId="25A0A5D7" w:rsidR="00052E25" w:rsidRPr="00052E25" w:rsidRDefault="00052E25" w:rsidP="00052E25">
      <w:pPr>
        <w:tabs>
          <w:tab w:val="left" w:pos="2976"/>
        </w:tabs>
        <w:rPr>
          <w:rFonts w:ascii="Georgia" w:hAnsi="Georgia"/>
          <w:szCs w:val="24"/>
        </w:rPr>
      </w:pPr>
      <w:r w:rsidRPr="00052E25">
        <w:rPr>
          <w:rFonts w:ascii="Georgia" w:hAnsi="Georgia"/>
          <w:szCs w:val="24"/>
        </w:rPr>
        <w:t>Danielle Meyers</w:t>
      </w:r>
      <w:r>
        <w:rPr>
          <w:rFonts w:ascii="Georgia" w:hAnsi="Georgia"/>
          <w:szCs w:val="24"/>
        </w:rPr>
        <w:t xml:space="preserve">, </w:t>
      </w:r>
      <w:r w:rsidRPr="00052E25">
        <w:rPr>
          <w:rFonts w:ascii="Georgia" w:hAnsi="Georgia"/>
          <w:szCs w:val="24"/>
        </w:rPr>
        <w:t>Coordinator I</w:t>
      </w:r>
    </w:p>
    <w:p w14:paraId="6DDE2D05" w14:textId="13E7F291" w:rsidR="00052E25" w:rsidRPr="00052E25" w:rsidRDefault="00052E25" w:rsidP="00052E25">
      <w:pPr>
        <w:tabs>
          <w:tab w:val="left" w:pos="2976"/>
        </w:tabs>
        <w:rPr>
          <w:rFonts w:ascii="Georgia" w:hAnsi="Georgia"/>
          <w:szCs w:val="24"/>
        </w:rPr>
      </w:pPr>
      <w:r w:rsidRPr="00052E25">
        <w:rPr>
          <w:rFonts w:ascii="Georgia" w:hAnsi="Georgia"/>
          <w:szCs w:val="24"/>
        </w:rPr>
        <w:t>DeAnna Flinchum</w:t>
      </w:r>
      <w:r>
        <w:rPr>
          <w:rFonts w:ascii="Georgia" w:hAnsi="Georgia"/>
          <w:szCs w:val="24"/>
        </w:rPr>
        <w:t xml:space="preserve">, </w:t>
      </w:r>
      <w:r w:rsidRPr="00052E25">
        <w:rPr>
          <w:rFonts w:ascii="Georgia" w:hAnsi="Georgia"/>
          <w:szCs w:val="24"/>
        </w:rPr>
        <w:t>Director</w:t>
      </w:r>
    </w:p>
    <w:p w14:paraId="34AF952D" w14:textId="77777777" w:rsidR="00052E25" w:rsidRDefault="00052E25" w:rsidP="00052E25">
      <w:pPr>
        <w:tabs>
          <w:tab w:val="left" w:pos="2976"/>
        </w:tabs>
        <w:rPr>
          <w:rFonts w:ascii="Georgia" w:hAnsi="Georgia"/>
          <w:szCs w:val="24"/>
        </w:rPr>
      </w:pPr>
    </w:p>
    <w:p w14:paraId="1E51606A" w14:textId="1A3314BF" w:rsidR="008B4D77" w:rsidRDefault="00052E25" w:rsidP="00052E25">
      <w:pPr>
        <w:tabs>
          <w:tab w:val="left" w:pos="2976"/>
        </w:tabs>
        <w:rPr>
          <w:rFonts w:ascii="Georgia" w:hAnsi="Georgia"/>
          <w:szCs w:val="24"/>
        </w:rPr>
      </w:pPr>
      <w:r w:rsidRPr="00052E25">
        <w:rPr>
          <w:rFonts w:ascii="Georgia" w:hAnsi="Georgia"/>
          <w:szCs w:val="24"/>
        </w:rPr>
        <w:t>Visit tnvans.utk.edu</w:t>
      </w:r>
      <w:r>
        <w:rPr>
          <w:rFonts w:ascii="Georgia" w:hAnsi="Georgia"/>
          <w:szCs w:val="24"/>
        </w:rPr>
        <w:t xml:space="preserve"> to learn more about Tennessee Vans</w:t>
      </w:r>
    </w:p>
    <w:p w14:paraId="04C5DADB" w14:textId="77777777" w:rsidR="00052E25" w:rsidRDefault="00052E25" w:rsidP="00052E25">
      <w:pPr>
        <w:tabs>
          <w:tab w:val="left" w:pos="2976"/>
        </w:tabs>
        <w:rPr>
          <w:rFonts w:ascii="Georgia" w:hAnsi="Georgia"/>
          <w:szCs w:val="24"/>
        </w:rPr>
      </w:pPr>
    </w:p>
    <w:p w14:paraId="365FE642" w14:textId="77777777" w:rsidR="00052E25" w:rsidRDefault="00052E25" w:rsidP="00052E25">
      <w:pPr>
        <w:tabs>
          <w:tab w:val="left" w:pos="2976"/>
        </w:tabs>
        <w:rPr>
          <w:rFonts w:ascii="Georgia" w:hAnsi="Georgia"/>
          <w:szCs w:val="24"/>
        </w:rPr>
      </w:pPr>
    </w:p>
    <w:p w14:paraId="241A944A" w14:textId="461354D3" w:rsidR="00B63465" w:rsidRPr="00B63465" w:rsidRDefault="00B63465" w:rsidP="00B63465">
      <w:pPr>
        <w:tabs>
          <w:tab w:val="left" w:pos="2976"/>
        </w:tabs>
        <w:rPr>
          <w:rFonts w:ascii="Georgia" w:hAnsi="Georgia"/>
          <w:b/>
          <w:bCs/>
          <w:sz w:val="28"/>
          <w:szCs w:val="28"/>
        </w:rPr>
      </w:pPr>
      <w:r w:rsidRPr="00B63465">
        <w:rPr>
          <w:rFonts w:ascii="Georgia" w:hAnsi="Georgia"/>
          <w:b/>
          <w:bCs/>
          <w:sz w:val="28"/>
          <w:szCs w:val="28"/>
        </w:rPr>
        <w:lastRenderedPageBreak/>
        <w:t>The Airport Ground Transportation Association</w:t>
      </w:r>
    </w:p>
    <w:p w14:paraId="4F3CDACC" w14:textId="3FA2A666" w:rsidR="00B63465" w:rsidRPr="00B63465" w:rsidRDefault="00B63465" w:rsidP="00B63465">
      <w:pPr>
        <w:tabs>
          <w:tab w:val="left" w:pos="2976"/>
        </w:tabs>
        <w:rPr>
          <w:rFonts w:ascii="Georgia" w:hAnsi="Georgia"/>
          <w:szCs w:val="24"/>
        </w:rPr>
      </w:pPr>
      <w:r w:rsidRPr="00B63465">
        <w:rPr>
          <w:rFonts w:ascii="Georgia" w:hAnsi="Georgia"/>
          <w:szCs w:val="24"/>
        </w:rPr>
        <w:t>The Airport Ground Transportation Association</w:t>
      </w:r>
      <w:r>
        <w:rPr>
          <w:rFonts w:ascii="Georgia" w:hAnsi="Georgia"/>
          <w:szCs w:val="24"/>
        </w:rPr>
        <w:t xml:space="preserve"> (AGTA)</w:t>
      </w:r>
      <w:r w:rsidRPr="00B63465">
        <w:rPr>
          <w:rFonts w:ascii="Georgia" w:hAnsi="Georgia"/>
          <w:szCs w:val="24"/>
        </w:rPr>
        <w:t xml:space="preserve"> is a trade association for ground transportation operators, airport authorities, and industry suppliers dedicated to the continuous improvement of airport ground transportation services for the traveling public.</w:t>
      </w:r>
    </w:p>
    <w:p w14:paraId="351BCAD2" w14:textId="77777777" w:rsidR="00F7008C" w:rsidRDefault="00F7008C" w:rsidP="00B63465">
      <w:pPr>
        <w:tabs>
          <w:tab w:val="left" w:pos="2976"/>
        </w:tabs>
        <w:rPr>
          <w:rFonts w:ascii="Georgia" w:hAnsi="Georgia"/>
          <w:szCs w:val="24"/>
        </w:rPr>
      </w:pPr>
    </w:p>
    <w:p w14:paraId="33D1D920" w14:textId="5CCCBA81" w:rsidR="00B63465" w:rsidRPr="00F7008C" w:rsidRDefault="00B63465" w:rsidP="00B63465">
      <w:pPr>
        <w:tabs>
          <w:tab w:val="left" w:pos="2976"/>
        </w:tabs>
        <w:rPr>
          <w:rFonts w:ascii="Georgia" w:hAnsi="Georgia"/>
          <w:b/>
          <w:bCs/>
          <w:szCs w:val="24"/>
        </w:rPr>
      </w:pPr>
      <w:r w:rsidRPr="00F7008C">
        <w:rPr>
          <w:rFonts w:ascii="Georgia" w:hAnsi="Georgia"/>
          <w:b/>
          <w:bCs/>
          <w:szCs w:val="24"/>
        </w:rPr>
        <w:t xml:space="preserve">By the Numbers </w:t>
      </w:r>
    </w:p>
    <w:p w14:paraId="118E0976" w14:textId="75D6A08A" w:rsidR="00B63465" w:rsidRPr="00B63465" w:rsidRDefault="00B63465" w:rsidP="00B63465">
      <w:pPr>
        <w:tabs>
          <w:tab w:val="left" w:pos="2976"/>
        </w:tabs>
        <w:rPr>
          <w:rFonts w:ascii="Georgia" w:hAnsi="Georgia"/>
          <w:szCs w:val="24"/>
        </w:rPr>
      </w:pPr>
      <w:r w:rsidRPr="00B63465">
        <w:rPr>
          <w:rFonts w:ascii="Georgia" w:hAnsi="Georgia"/>
          <w:szCs w:val="24"/>
        </w:rPr>
        <w:t>AGTA began in 1946 with 21 members</w:t>
      </w:r>
    </w:p>
    <w:p w14:paraId="52587DF8" w14:textId="45D5AF7C" w:rsidR="00B63465" w:rsidRPr="00B63465" w:rsidRDefault="00B63465" w:rsidP="00B63465">
      <w:pPr>
        <w:tabs>
          <w:tab w:val="left" w:pos="2976"/>
        </w:tabs>
        <w:rPr>
          <w:rFonts w:ascii="Georgia" w:hAnsi="Georgia"/>
          <w:szCs w:val="24"/>
        </w:rPr>
      </w:pPr>
      <w:r w:rsidRPr="00B63465">
        <w:rPr>
          <w:rFonts w:ascii="Georgia" w:hAnsi="Georgia"/>
          <w:szCs w:val="24"/>
        </w:rPr>
        <w:t>Today AGTA has 119 ground transportation operator companies, vendors, and airport authorities across the United States and Canada</w:t>
      </w:r>
    </w:p>
    <w:p w14:paraId="29C44526" w14:textId="099B9DF0" w:rsidR="00B63465" w:rsidRPr="00B63465" w:rsidRDefault="00B63465" w:rsidP="00B63465">
      <w:pPr>
        <w:tabs>
          <w:tab w:val="left" w:pos="2976"/>
        </w:tabs>
        <w:rPr>
          <w:rFonts w:ascii="Georgia" w:hAnsi="Georgia"/>
          <w:szCs w:val="24"/>
        </w:rPr>
      </w:pPr>
      <w:proofErr w:type="gramStart"/>
      <w:r w:rsidRPr="00B63465">
        <w:rPr>
          <w:rFonts w:ascii="Georgia" w:hAnsi="Georgia"/>
          <w:szCs w:val="24"/>
        </w:rPr>
        <w:t>15 member</w:t>
      </w:r>
      <w:proofErr w:type="gramEnd"/>
      <w:r w:rsidRPr="00B63465">
        <w:rPr>
          <w:rFonts w:ascii="Georgia" w:hAnsi="Georgia"/>
          <w:szCs w:val="24"/>
        </w:rPr>
        <w:t xml:space="preserve"> board of directors</w:t>
      </w:r>
    </w:p>
    <w:p w14:paraId="699D9A18" w14:textId="77777777" w:rsidR="00B63465" w:rsidRDefault="00B63465" w:rsidP="00B63465">
      <w:pPr>
        <w:tabs>
          <w:tab w:val="left" w:pos="2976"/>
        </w:tabs>
        <w:rPr>
          <w:rFonts w:ascii="Georgia" w:hAnsi="Georgia"/>
          <w:szCs w:val="24"/>
        </w:rPr>
      </w:pPr>
      <w:r w:rsidRPr="00B63465">
        <w:rPr>
          <w:rFonts w:ascii="Georgia" w:hAnsi="Georgia"/>
          <w:szCs w:val="24"/>
        </w:rPr>
        <w:t>Holds two conferences per year</w:t>
      </w:r>
    </w:p>
    <w:p w14:paraId="460A93B9" w14:textId="77777777" w:rsidR="00F7008C" w:rsidRPr="00B63465" w:rsidRDefault="00F7008C" w:rsidP="00B63465">
      <w:pPr>
        <w:tabs>
          <w:tab w:val="left" w:pos="2976"/>
        </w:tabs>
        <w:rPr>
          <w:rFonts w:ascii="Georgia" w:hAnsi="Georgia"/>
          <w:szCs w:val="24"/>
        </w:rPr>
      </w:pPr>
    </w:p>
    <w:p w14:paraId="5E2D7C02" w14:textId="77777777" w:rsidR="00B63465" w:rsidRDefault="00B63465" w:rsidP="00B63465">
      <w:pPr>
        <w:tabs>
          <w:tab w:val="left" w:pos="2976"/>
        </w:tabs>
        <w:rPr>
          <w:rFonts w:ascii="Georgia" w:hAnsi="Georgia"/>
          <w:szCs w:val="24"/>
        </w:rPr>
      </w:pPr>
      <w:r w:rsidRPr="00B63465">
        <w:rPr>
          <w:rFonts w:ascii="Georgia" w:hAnsi="Georgia"/>
          <w:szCs w:val="24"/>
        </w:rPr>
        <w:t>Since September 2022, the University of Tennessee Center for Transportation Research has provided administrative services to the Airport Ground Transportation Association. This partnership has expanded to include Supply Chain Management faculty from the Haslam College of Business, where executive services are also now part of the association and university’s agreement. The collaborative efforts between these two UT departments will ensure AGTA thrives through a robust expansion of airport ground transportation research previously unavailable to the association. As this is a new endeavor, the UT-AGTA team is excited to effectively develop a plan that involves UT students, staff, and faculty with the goal of growing this association and ensuring current industry concerns are met with contemporary improvement methods.</w:t>
      </w:r>
    </w:p>
    <w:p w14:paraId="78CE6BE4" w14:textId="77777777" w:rsidR="00F7008C" w:rsidRPr="00B63465" w:rsidRDefault="00F7008C" w:rsidP="00B63465">
      <w:pPr>
        <w:tabs>
          <w:tab w:val="left" w:pos="2976"/>
        </w:tabs>
        <w:rPr>
          <w:rFonts w:ascii="Georgia" w:hAnsi="Georgia"/>
          <w:szCs w:val="24"/>
        </w:rPr>
      </w:pPr>
    </w:p>
    <w:p w14:paraId="68B09874" w14:textId="279E8891" w:rsidR="00052E25" w:rsidRDefault="00B63465" w:rsidP="00B63465">
      <w:pPr>
        <w:tabs>
          <w:tab w:val="left" w:pos="2976"/>
        </w:tabs>
        <w:rPr>
          <w:rFonts w:ascii="Georgia" w:hAnsi="Georgia"/>
          <w:szCs w:val="24"/>
        </w:rPr>
      </w:pPr>
      <w:r w:rsidRPr="00B63465">
        <w:rPr>
          <w:rFonts w:ascii="Georgia" w:hAnsi="Georgia"/>
          <w:szCs w:val="24"/>
        </w:rPr>
        <w:t>Misty Richards, AGTA Administrator and Grant</w:t>
      </w:r>
      <w:r w:rsidR="00F7008C">
        <w:rPr>
          <w:rFonts w:ascii="Georgia" w:hAnsi="Georgia"/>
          <w:szCs w:val="24"/>
        </w:rPr>
        <w:t xml:space="preserve"> </w:t>
      </w:r>
      <w:r w:rsidRPr="00B63465">
        <w:rPr>
          <w:rFonts w:ascii="Georgia" w:hAnsi="Georgia"/>
          <w:szCs w:val="24"/>
        </w:rPr>
        <w:t>Coordinator for the Center for Transportation Research at the University of Tennessee-Knoxville.</w:t>
      </w:r>
    </w:p>
    <w:p w14:paraId="68A532F9" w14:textId="77777777" w:rsidR="00953FB7" w:rsidRDefault="00953FB7" w:rsidP="00B63465">
      <w:pPr>
        <w:tabs>
          <w:tab w:val="left" w:pos="2976"/>
        </w:tabs>
        <w:rPr>
          <w:rFonts w:ascii="Georgia" w:hAnsi="Georgia"/>
          <w:szCs w:val="24"/>
        </w:rPr>
      </w:pPr>
    </w:p>
    <w:p w14:paraId="5FA3F151" w14:textId="77777777" w:rsidR="00953FB7" w:rsidRDefault="00953FB7" w:rsidP="00B63465">
      <w:pPr>
        <w:tabs>
          <w:tab w:val="left" w:pos="2976"/>
        </w:tabs>
        <w:rPr>
          <w:rFonts w:ascii="Georgia" w:hAnsi="Georgia"/>
          <w:szCs w:val="24"/>
        </w:rPr>
      </w:pPr>
    </w:p>
    <w:p w14:paraId="1CF00FBE" w14:textId="77777777" w:rsidR="00953FB7" w:rsidRDefault="00953FB7" w:rsidP="00B63465">
      <w:pPr>
        <w:tabs>
          <w:tab w:val="left" w:pos="2976"/>
        </w:tabs>
        <w:rPr>
          <w:rFonts w:ascii="Georgia" w:hAnsi="Georgia"/>
          <w:szCs w:val="24"/>
        </w:rPr>
      </w:pPr>
    </w:p>
    <w:p w14:paraId="3BB59174" w14:textId="77777777" w:rsidR="00953FB7" w:rsidRDefault="00953FB7" w:rsidP="00B63465">
      <w:pPr>
        <w:tabs>
          <w:tab w:val="left" w:pos="2976"/>
        </w:tabs>
        <w:rPr>
          <w:rFonts w:ascii="Georgia" w:hAnsi="Georgia"/>
          <w:szCs w:val="24"/>
        </w:rPr>
      </w:pPr>
    </w:p>
    <w:p w14:paraId="101B44E2" w14:textId="77777777" w:rsidR="00953FB7" w:rsidRDefault="00953FB7" w:rsidP="00B63465">
      <w:pPr>
        <w:tabs>
          <w:tab w:val="left" w:pos="2976"/>
        </w:tabs>
        <w:rPr>
          <w:rFonts w:ascii="Georgia" w:hAnsi="Georgia"/>
          <w:szCs w:val="24"/>
        </w:rPr>
      </w:pPr>
    </w:p>
    <w:p w14:paraId="67836CAF" w14:textId="77777777" w:rsidR="00953FB7" w:rsidRDefault="00953FB7" w:rsidP="00B63465">
      <w:pPr>
        <w:tabs>
          <w:tab w:val="left" w:pos="2976"/>
        </w:tabs>
        <w:rPr>
          <w:rFonts w:ascii="Georgia" w:hAnsi="Georgia"/>
          <w:szCs w:val="24"/>
        </w:rPr>
      </w:pPr>
    </w:p>
    <w:p w14:paraId="2B1158D6" w14:textId="77777777" w:rsidR="00953FB7" w:rsidRDefault="00953FB7" w:rsidP="00B63465">
      <w:pPr>
        <w:tabs>
          <w:tab w:val="left" w:pos="2976"/>
        </w:tabs>
        <w:rPr>
          <w:rFonts w:ascii="Georgia" w:hAnsi="Georgia"/>
          <w:szCs w:val="24"/>
        </w:rPr>
      </w:pPr>
    </w:p>
    <w:p w14:paraId="6A8DEC94" w14:textId="78699A1C" w:rsidR="00953FB7" w:rsidRPr="00BC62DD" w:rsidRDefault="00BC62DD" w:rsidP="00B63465">
      <w:pPr>
        <w:tabs>
          <w:tab w:val="left" w:pos="2976"/>
        </w:tabs>
        <w:rPr>
          <w:rFonts w:ascii="Georgia" w:hAnsi="Georgia"/>
          <w:b/>
          <w:bCs/>
          <w:sz w:val="28"/>
          <w:szCs w:val="28"/>
        </w:rPr>
      </w:pPr>
      <w:r w:rsidRPr="00BC62DD">
        <w:rPr>
          <w:rFonts w:ascii="Georgia" w:hAnsi="Georgia"/>
          <w:b/>
          <w:bCs/>
          <w:sz w:val="28"/>
          <w:szCs w:val="28"/>
        </w:rPr>
        <w:lastRenderedPageBreak/>
        <w:t>Protecting even the smallest of passengers through the Child Safety Seat program</w:t>
      </w:r>
    </w:p>
    <w:p w14:paraId="3F204902" w14:textId="77777777" w:rsidR="00BC62DD" w:rsidRPr="00BC62DD" w:rsidRDefault="00BC62DD" w:rsidP="00BC62DD">
      <w:pPr>
        <w:tabs>
          <w:tab w:val="left" w:pos="2976"/>
        </w:tabs>
        <w:rPr>
          <w:rFonts w:ascii="Georgia" w:hAnsi="Georgia"/>
          <w:szCs w:val="24"/>
        </w:rPr>
      </w:pPr>
      <w:r w:rsidRPr="00BC62DD">
        <w:rPr>
          <w:rFonts w:ascii="Georgia" w:hAnsi="Georgia"/>
          <w:szCs w:val="24"/>
        </w:rPr>
        <w:t>With motor vehicle crashes being the leading cause of death for children under 13, the Center for Transportation Research considers its role with child passenger safety a vital component to our services to the state of Tennessee and its travelers. Therefore, the Center for Transportation Research, in conjunction with the Tennessee Highway Safety Office, provides training to highway safety professionals on best practices, new methods, emerging issues, legislation, law enforcement, and more.</w:t>
      </w:r>
    </w:p>
    <w:p w14:paraId="549DB17C" w14:textId="77777777" w:rsidR="00BC62DD" w:rsidRPr="00BC62DD" w:rsidRDefault="00BC62DD" w:rsidP="00BC62DD">
      <w:pPr>
        <w:tabs>
          <w:tab w:val="left" w:pos="2976"/>
        </w:tabs>
        <w:rPr>
          <w:rFonts w:ascii="Georgia" w:hAnsi="Georgia"/>
          <w:szCs w:val="24"/>
        </w:rPr>
      </w:pPr>
    </w:p>
    <w:p w14:paraId="40AEC122" w14:textId="77777777" w:rsidR="00BC62DD" w:rsidRPr="00BC62DD" w:rsidRDefault="00BC62DD" w:rsidP="00BC62DD">
      <w:pPr>
        <w:tabs>
          <w:tab w:val="left" w:pos="2976"/>
        </w:tabs>
        <w:rPr>
          <w:rFonts w:ascii="Georgia" w:hAnsi="Georgia"/>
          <w:szCs w:val="24"/>
        </w:rPr>
      </w:pPr>
      <w:r w:rsidRPr="00BC62DD">
        <w:rPr>
          <w:rFonts w:ascii="Georgia" w:hAnsi="Georgia"/>
          <w:szCs w:val="24"/>
        </w:rPr>
        <w:t>Through car seat check events across the state, the Center for Transportation Research coordinates with state and local agencies to provide car seats for distribution at events. Car seats are provided to caregivers who have expired car seats, recalled seats, or no seat at all to ensure that each child leaves the check event safely restrained. The personnel staffing each car seat check event is a nationally certified safety technician who has completed the required training program provided by the Center for Transportation Research staff.</w:t>
      </w:r>
    </w:p>
    <w:p w14:paraId="0B33FC16" w14:textId="77777777" w:rsidR="00BC62DD" w:rsidRDefault="00BC62DD" w:rsidP="00BC62DD">
      <w:pPr>
        <w:tabs>
          <w:tab w:val="left" w:pos="2976"/>
        </w:tabs>
        <w:rPr>
          <w:rFonts w:ascii="Georgia" w:hAnsi="Georgia"/>
          <w:szCs w:val="24"/>
        </w:rPr>
      </w:pPr>
      <w:r w:rsidRPr="00BC62DD">
        <w:rPr>
          <w:rFonts w:ascii="Georgia" w:hAnsi="Georgia"/>
          <w:szCs w:val="24"/>
        </w:rPr>
        <w:t>Through a grant from the Tennessee Highway Safety Office, The Center for Transportation Research provides child passenger safety training to highway safety professionals and provides car seats for child passenger safety check events hosted by agencies across the state of Tennessee.</w:t>
      </w:r>
    </w:p>
    <w:p w14:paraId="26D82947" w14:textId="77777777" w:rsidR="00BC62DD" w:rsidRPr="00BC62DD" w:rsidRDefault="00BC62DD" w:rsidP="00BC62DD">
      <w:pPr>
        <w:tabs>
          <w:tab w:val="left" w:pos="2976"/>
        </w:tabs>
        <w:rPr>
          <w:rFonts w:ascii="Georgia" w:hAnsi="Georgia"/>
          <w:szCs w:val="24"/>
        </w:rPr>
      </w:pPr>
    </w:p>
    <w:p w14:paraId="645A9D73" w14:textId="77777777" w:rsidR="00BC62DD" w:rsidRPr="00BC62DD" w:rsidRDefault="00BC62DD" w:rsidP="00BC62DD">
      <w:pPr>
        <w:tabs>
          <w:tab w:val="left" w:pos="2976"/>
        </w:tabs>
        <w:rPr>
          <w:rFonts w:ascii="Georgia" w:hAnsi="Georgia"/>
          <w:b/>
          <w:bCs/>
          <w:szCs w:val="24"/>
        </w:rPr>
      </w:pPr>
      <w:r w:rsidRPr="00BC62DD">
        <w:rPr>
          <w:rFonts w:ascii="Georgia" w:hAnsi="Georgia"/>
          <w:b/>
          <w:bCs/>
          <w:szCs w:val="24"/>
        </w:rPr>
        <w:t>2023 by the numbers</w:t>
      </w:r>
    </w:p>
    <w:p w14:paraId="426EEBDA" w14:textId="6A7E6991" w:rsidR="00BC62DD" w:rsidRPr="00BC62DD" w:rsidRDefault="00BC62DD" w:rsidP="00BC62DD">
      <w:pPr>
        <w:tabs>
          <w:tab w:val="left" w:pos="2976"/>
        </w:tabs>
        <w:rPr>
          <w:rFonts w:ascii="Georgia" w:hAnsi="Georgia"/>
          <w:szCs w:val="24"/>
        </w:rPr>
      </w:pPr>
      <w:proofErr w:type="gramStart"/>
      <w:r w:rsidRPr="00BC62DD">
        <w:rPr>
          <w:rFonts w:ascii="Georgia" w:hAnsi="Georgia"/>
          <w:szCs w:val="24"/>
        </w:rPr>
        <w:t>Provided seats</w:t>
      </w:r>
      <w:proofErr w:type="gramEnd"/>
      <w:r w:rsidRPr="00BC62DD">
        <w:rPr>
          <w:rFonts w:ascii="Georgia" w:hAnsi="Georgia"/>
          <w:szCs w:val="24"/>
        </w:rPr>
        <w:t xml:space="preserve"> </w:t>
      </w:r>
      <w:proofErr w:type="gramStart"/>
      <w:r w:rsidRPr="00BC62DD">
        <w:rPr>
          <w:rFonts w:ascii="Georgia" w:hAnsi="Georgia"/>
          <w:szCs w:val="24"/>
        </w:rPr>
        <w:t>to</w:t>
      </w:r>
      <w:proofErr w:type="gramEnd"/>
      <w:r w:rsidRPr="00BC62DD">
        <w:rPr>
          <w:rFonts w:ascii="Georgia" w:hAnsi="Georgia"/>
          <w:szCs w:val="24"/>
        </w:rPr>
        <w:t xml:space="preserve"> 50 agencies including police departments, fire departments, the </w:t>
      </w:r>
      <w:r w:rsidRPr="00BC62DD">
        <w:rPr>
          <w:rFonts w:ascii="Georgia" w:hAnsi="Georgia"/>
          <w:szCs w:val="24"/>
        </w:rPr>
        <w:t>Tennessee</w:t>
      </w:r>
      <w:r w:rsidRPr="00BC62DD">
        <w:rPr>
          <w:rFonts w:ascii="Georgia" w:hAnsi="Georgia"/>
          <w:szCs w:val="24"/>
        </w:rPr>
        <w:t xml:space="preserve"> Highway Patrol and the Department of Child Services</w:t>
      </w:r>
    </w:p>
    <w:p w14:paraId="65C6E42B" w14:textId="345AE59C" w:rsidR="00BC62DD" w:rsidRDefault="00BC62DD" w:rsidP="00BC62DD">
      <w:pPr>
        <w:tabs>
          <w:tab w:val="left" w:pos="2976"/>
        </w:tabs>
        <w:rPr>
          <w:rFonts w:ascii="Georgia" w:hAnsi="Georgia"/>
          <w:szCs w:val="24"/>
        </w:rPr>
      </w:pPr>
      <w:r w:rsidRPr="00BC62DD">
        <w:rPr>
          <w:rFonts w:ascii="Georgia" w:hAnsi="Georgia"/>
          <w:szCs w:val="24"/>
        </w:rPr>
        <w:t>Distributed 644 Safety Seats</w:t>
      </w:r>
    </w:p>
    <w:p w14:paraId="38AA67FD" w14:textId="77777777" w:rsidR="009D3476" w:rsidRDefault="009D3476" w:rsidP="00BC62DD">
      <w:pPr>
        <w:tabs>
          <w:tab w:val="left" w:pos="2976"/>
        </w:tabs>
        <w:rPr>
          <w:rFonts w:ascii="Georgia" w:hAnsi="Georgia"/>
          <w:szCs w:val="24"/>
        </w:rPr>
      </w:pPr>
    </w:p>
    <w:p w14:paraId="27968DA0" w14:textId="77777777" w:rsidR="009D3476" w:rsidRDefault="009D3476" w:rsidP="00BC62DD">
      <w:pPr>
        <w:tabs>
          <w:tab w:val="left" w:pos="2976"/>
        </w:tabs>
        <w:rPr>
          <w:rFonts w:ascii="Georgia" w:hAnsi="Georgia"/>
          <w:szCs w:val="24"/>
        </w:rPr>
      </w:pPr>
    </w:p>
    <w:p w14:paraId="5BB102BB" w14:textId="77777777" w:rsidR="009D3476" w:rsidRDefault="009D3476" w:rsidP="00BC62DD">
      <w:pPr>
        <w:tabs>
          <w:tab w:val="left" w:pos="2976"/>
        </w:tabs>
        <w:rPr>
          <w:rFonts w:ascii="Georgia" w:hAnsi="Georgia"/>
          <w:szCs w:val="24"/>
        </w:rPr>
      </w:pPr>
    </w:p>
    <w:p w14:paraId="36C57941" w14:textId="77777777" w:rsidR="009D3476" w:rsidRDefault="009D3476" w:rsidP="00BC62DD">
      <w:pPr>
        <w:tabs>
          <w:tab w:val="left" w:pos="2976"/>
        </w:tabs>
        <w:rPr>
          <w:rFonts w:ascii="Georgia" w:hAnsi="Georgia"/>
          <w:szCs w:val="24"/>
        </w:rPr>
      </w:pPr>
    </w:p>
    <w:p w14:paraId="5EBC5435" w14:textId="77777777" w:rsidR="009D3476" w:rsidRDefault="009D3476" w:rsidP="00BC62DD">
      <w:pPr>
        <w:tabs>
          <w:tab w:val="left" w:pos="2976"/>
        </w:tabs>
        <w:rPr>
          <w:rFonts w:ascii="Georgia" w:hAnsi="Georgia"/>
          <w:szCs w:val="24"/>
        </w:rPr>
      </w:pPr>
    </w:p>
    <w:p w14:paraId="2350F2F9" w14:textId="77777777" w:rsidR="009D3476" w:rsidRDefault="009D3476" w:rsidP="00BC62DD">
      <w:pPr>
        <w:tabs>
          <w:tab w:val="left" w:pos="2976"/>
        </w:tabs>
        <w:rPr>
          <w:rFonts w:ascii="Georgia" w:hAnsi="Georgia"/>
          <w:szCs w:val="24"/>
        </w:rPr>
      </w:pPr>
    </w:p>
    <w:p w14:paraId="78610951" w14:textId="77777777" w:rsidR="009D3476" w:rsidRDefault="009D3476" w:rsidP="00BC62DD">
      <w:pPr>
        <w:tabs>
          <w:tab w:val="left" w:pos="2976"/>
        </w:tabs>
        <w:rPr>
          <w:rFonts w:ascii="Georgia" w:hAnsi="Georgia"/>
          <w:szCs w:val="24"/>
        </w:rPr>
      </w:pPr>
    </w:p>
    <w:p w14:paraId="0959E7C3" w14:textId="77777777" w:rsidR="009D3476" w:rsidRDefault="009D3476" w:rsidP="00BC62DD">
      <w:pPr>
        <w:tabs>
          <w:tab w:val="left" w:pos="2976"/>
        </w:tabs>
        <w:rPr>
          <w:rFonts w:ascii="Georgia" w:hAnsi="Georgia"/>
          <w:szCs w:val="24"/>
        </w:rPr>
      </w:pPr>
    </w:p>
    <w:p w14:paraId="42633143" w14:textId="634E2A3D" w:rsidR="009D3476" w:rsidRPr="009D3476" w:rsidRDefault="009D3476" w:rsidP="00BC62DD">
      <w:pPr>
        <w:tabs>
          <w:tab w:val="left" w:pos="2976"/>
        </w:tabs>
        <w:rPr>
          <w:rFonts w:ascii="Georgia" w:hAnsi="Georgia"/>
          <w:b/>
          <w:bCs/>
          <w:sz w:val="28"/>
          <w:szCs w:val="28"/>
        </w:rPr>
      </w:pPr>
      <w:r w:rsidRPr="009D3476">
        <w:rPr>
          <w:rFonts w:ascii="Georgia" w:hAnsi="Georgia"/>
          <w:b/>
          <w:bCs/>
          <w:sz w:val="28"/>
          <w:szCs w:val="28"/>
        </w:rPr>
        <w:lastRenderedPageBreak/>
        <w:t>CTR Community Support</w:t>
      </w:r>
      <w:r w:rsidR="00B8344F">
        <w:rPr>
          <w:rFonts w:ascii="Georgia" w:hAnsi="Georgia"/>
          <w:b/>
          <w:bCs/>
          <w:sz w:val="28"/>
          <w:szCs w:val="28"/>
        </w:rPr>
        <w:t xml:space="preserve"> and Conferences</w:t>
      </w:r>
    </w:p>
    <w:p w14:paraId="509E6618" w14:textId="70292B7B" w:rsidR="00037590" w:rsidRPr="00037590" w:rsidRDefault="00037590" w:rsidP="00037590">
      <w:pPr>
        <w:tabs>
          <w:tab w:val="left" w:pos="2976"/>
        </w:tabs>
        <w:rPr>
          <w:rFonts w:ascii="Georgia" w:hAnsi="Georgia"/>
          <w:b/>
          <w:bCs/>
          <w:szCs w:val="24"/>
        </w:rPr>
      </w:pPr>
      <w:r w:rsidRPr="00037590">
        <w:rPr>
          <w:rFonts w:ascii="Georgia" w:hAnsi="Georgia"/>
          <w:b/>
          <w:bCs/>
          <w:szCs w:val="24"/>
        </w:rPr>
        <w:t>Two Bikes Charity Soirees</w:t>
      </w:r>
    </w:p>
    <w:p w14:paraId="2A5E6ADF" w14:textId="152E2718" w:rsidR="00037590" w:rsidRDefault="00037590" w:rsidP="00037590">
      <w:pPr>
        <w:tabs>
          <w:tab w:val="left" w:pos="2976"/>
        </w:tabs>
        <w:rPr>
          <w:rFonts w:ascii="Georgia" w:hAnsi="Georgia"/>
          <w:szCs w:val="24"/>
        </w:rPr>
      </w:pPr>
      <w:r w:rsidRPr="00037590">
        <w:rPr>
          <w:rFonts w:ascii="Georgia" w:hAnsi="Georgia"/>
          <w:szCs w:val="24"/>
        </w:rPr>
        <w:t xml:space="preserve">Each year members of the CTR staff support Two Bikes through the annual summer fundraiser at the Mill and Mine. The funds raised </w:t>
      </w:r>
      <w:proofErr w:type="gramStart"/>
      <w:r w:rsidRPr="00037590">
        <w:rPr>
          <w:rFonts w:ascii="Georgia" w:hAnsi="Georgia"/>
          <w:szCs w:val="24"/>
        </w:rPr>
        <w:t>goes</w:t>
      </w:r>
      <w:proofErr w:type="gramEnd"/>
      <w:r w:rsidRPr="00037590">
        <w:rPr>
          <w:rFonts w:ascii="Georgia" w:hAnsi="Georgia"/>
          <w:szCs w:val="24"/>
        </w:rPr>
        <w:t xml:space="preserve"> to support the work of Two Bikes and their mission to foster opportunity, sustainability, and community through bicycles.</w:t>
      </w:r>
    </w:p>
    <w:p w14:paraId="2B51E82E" w14:textId="77777777" w:rsidR="00037590" w:rsidRDefault="00037590" w:rsidP="00037590">
      <w:pPr>
        <w:tabs>
          <w:tab w:val="left" w:pos="2976"/>
        </w:tabs>
        <w:rPr>
          <w:rFonts w:ascii="Georgia" w:hAnsi="Georgia"/>
          <w:szCs w:val="24"/>
        </w:rPr>
      </w:pPr>
    </w:p>
    <w:p w14:paraId="379CEC2B" w14:textId="7676105B" w:rsidR="00037590" w:rsidRPr="00037590" w:rsidRDefault="00037590" w:rsidP="00037590">
      <w:pPr>
        <w:tabs>
          <w:tab w:val="left" w:pos="2976"/>
        </w:tabs>
        <w:rPr>
          <w:rFonts w:ascii="Georgia" w:hAnsi="Georgia"/>
          <w:b/>
          <w:bCs/>
          <w:szCs w:val="24"/>
        </w:rPr>
      </w:pPr>
      <w:r w:rsidRPr="00037590">
        <w:rPr>
          <w:rFonts w:ascii="Georgia" w:hAnsi="Georgia"/>
          <w:b/>
          <w:bCs/>
          <w:szCs w:val="24"/>
        </w:rPr>
        <w:t>National Night Out Events</w:t>
      </w:r>
    </w:p>
    <w:p w14:paraId="074346F5" w14:textId="1A1CF0C2" w:rsidR="009D3476" w:rsidRDefault="00037590" w:rsidP="00037590">
      <w:pPr>
        <w:tabs>
          <w:tab w:val="left" w:pos="2976"/>
        </w:tabs>
        <w:rPr>
          <w:rFonts w:ascii="Georgia" w:hAnsi="Georgia"/>
          <w:szCs w:val="24"/>
        </w:rPr>
      </w:pPr>
      <w:r w:rsidRPr="00037590">
        <w:rPr>
          <w:rFonts w:ascii="Georgia" w:hAnsi="Georgia"/>
          <w:szCs w:val="24"/>
        </w:rPr>
        <w:t>Night Out events happen nationwide every fall. They are community building campaigns hosted by police departments that promote neighborhood camaraderie to make neighborhoods safer. CTR bringing the #GetConvinced program to these is our way of making the communities safer.</w:t>
      </w:r>
    </w:p>
    <w:p w14:paraId="6E7E95EA" w14:textId="77777777" w:rsidR="00037590" w:rsidRDefault="00037590" w:rsidP="00037590">
      <w:pPr>
        <w:tabs>
          <w:tab w:val="left" w:pos="2976"/>
        </w:tabs>
        <w:rPr>
          <w:rFonts w:ascii="Georgia" w:hAnsi="Georgia"/>
          <w:szCs w:val="24"/>
        </w:rPr>
      </w:pPr>
    </w:p>
    <w:p w14:paraId="7DBB3A63" w14:textId="77777777" w:rsidR="00037590" w:rsidRPr="00B8344F" w:rsidRDefault="00037590" w:rsidP="00037590">
      <w:pPr>
        <w:tabs>
          <w:tab w:val="left" w:pos="2976"/>
        </w:tabs>
        <w:rPr>
          <w:rFonts w:ascii="Georgia" w:hAnsi="Georgia"/>
          <w:b/>
          <w:bCs/>
          <w:szCs w:val="24"/>
        </w:rPr>
      </w:pPr>
      <w:r w:rsidRPr="00B8344F">
        <w:rPr>
          <w:rFonts w:ascii="Georgia" w:hAnsi="Georgia"/>
          <w:b/>
          <w:bCs/>
          <w:szCs w:val="24"/>
        </w:rPr>
        <w:t>2022 Tenn SMART Mobility Expo</w:t>
      </w:r>
    </w:p>
    <w:p w14:paraId="7EA31FAD" w14:textId="12BBF522" w:rsidR="00037590" w:rsidRDefault="00037590" w:rsidP="00037590">
      <w:pPr>
        <w:tabs>
          <w:tab w:val="left" w:pos="2976"/>
        </w:tabs>
        <w:rPr>
          <w:rFonts w:ascii="Georgia" w:hAnsi="Georgia"/>
          <w:szCs w:val="24"/>
        </w:rPr>
      </w:pPr>
      <w:r w:rsidRPr="00037590">
        <w:rPr>
          <w:rFonts w:ascii="Georgia" w:hAnsi="Georgia"/>
          <w:szCs w:val="24"/>
        </w:rPr>
        <w:t xml:space="preserve">Presented by </w:t>
      </w:r>
      <w:proofErr w:type="spellStart"/>
      <w:r w:rsidRPr="00037590">
        <w:rPr>
          <w:rFonts w:ascii="Georgia" w:hAnsi="Georgia"/>
          <w:szCs w:val="24"/>
        </w:rPr>
        <w:t>TennSmart</w:t>
      </w:r>
      <w:proofErr w:type="spellEnd"/>
    </w:p>
    <w:p w14:paraId="40F00586" w14:textId="35CE5347" w:rsidR="00B8344F" w:rsidRPr="00B8344F" w:rsidRDefault="00B8344F" w:rsidP="00B8344F">
      <w:pPr>
        <w:tabs>
          <w:tab w:val="left" w:pos="2976"/>
        </w:tabs>
        <w:rPr>
          <w:rFonts w:ascii="Georgia" w:hAnsi="Georgia"/>
          <w:szCs w:val="24"/>
        </w:rPr>
      </w:pPr>
      <w:r w:rsidRPr="00B8344F">
        <w:rPr>
          <w:rFonts w:ascii="Georgia" w:hAnsi="Georgia"/>
          <w:szCs w:val="24"/>
        </w:rPr>
        <w:t xml:space="preserve">University of Tennessee President Randy </w:t>
      </w:r>
      <w:r w:rsidRPr="00B8344F">
        <w:rPr>
          <w:rFonts w:ascii="Georgia" w:hAnsi="Georgia"/>
          <w:szCs w:val="24"/>
        </w:rPr>
        <w:t>Boyd talk</w:t>
      </w:r>
      <w:r>
        <w:rPr>
          <w:rFonts w:ascii="Georgia" w:hAnsi="Georgia"/>
          <w:szCs w:val="24"/>
        </w:rPr>
        <w:t xml:space="preserve">ed </w:t>
      </w:r>
      <w:r w:rsidRPr="00B8344F">
        <w:rPr>
          <w:rFonts w:ascii="Georgia" w:hAnsi="Georgia"/>
          <w:szCs w:val="24"/>
        </w:rPr>
        <w:t>with Butch Eley, Deputy Governor and Commission of Transportation for Tennessee about the future of smart mobility.</w:t>
      </w:r>
    </w:p>
    <w:p w14:paraId="455109B6" w14:textId="77777777" w:rsidR="006E272A" w:rsidRDefault="006E272A" w:rsidP="006E272A">
      <w:pPr>
        <w:tabs>
          <w:tab w:val="left" w:pos="2976"/>
        </w:tabs>
        <w:rPr>
          <w:rFonts w:ascii="Georgia" w:hAnsi="Georgia"/>
          <w:szCs w:val="24"/>
        </w:rPr>
      </w:pPr>
    </w:p>
    <w:p w14:paraId="3C6E3FAD" w14:textId="26B9E9F4" w:rsidR="006E272A" w:rsidRPr="006E272A" w:rsidRDefault="006E272A" w:rsidP="006E272A">
      <w:pPr>
        <w:tabs>
          <w:tab w:val="left" w:pos="2976"/>
        </w:tabs>
        <w:rPr>
          <w:rFonts w:ascii="Georgia" w:hAnsi="Georgia"/>
          <w:b/>
          <w:bCs/>
          <w:szCs w:val="24"/>
        </w:rPr>
      </w:pPr>
      <w:r w:rsidRPr="006E272A">
        <w:rPr>
          <w:rFonts w:ascii="Georgia" w:hAnsi="Georgia"/>
          <w:b/>
          <w:bCs/>
          <w:szCs w:val="24"/>
        </w:rPr>
        <w:t>Transportation Research Board Meeting</w:t>
      </w:r>
    </w:p>
    <w:p w14:paraId="6C8DB42D" w14:textId="4793AC22" w:rsidR="006E272A" w:rsidRPr="006E272A" w:rsidRDefault="006E272A" w:rsidP="006E272A">
      <w:pPr>
        <w:tabs>
          <w:tab w:val="left" w:pos="2976"/>
        </w:tabs>
        <w:rPr>
          <w:rFonts w:ascii="Georgia" w:hAnsi="Georgia"/>
          <w:szCs w:val="24"/>
        </w:rPr>
      </w:pPr>
      <w:r w:rsidRPr="006E272A">
        <w:rPr>
          <w:rFonts w:ascii="Georgia" w:hAnsi="Georgia"/>
          <w:szCs w:val="24"/>
        </w:rPr>
        <w:t>CTR was well represented at the 101st annual Washington DC TRB meeting in January 202</w:t>
      </w:r>
      <w:r w:rsidR="0030705A">
        <w:rPr>
          <w:rFonts w:ascii="Georgia" w:hAnsi="Georgia"/>
          <w:szCs w:val="24"/>
        </w:rPr>
        <w:t>3</w:t>
      </w:r>
      <w:r>
        <w:rPr>
          <w:rFonts w:ascii="Georgia" w:hAnsi="Georgia"/>
          <w:szCs w:val="24"/>
        </w:rPr>
        <w:t>.</w:t>
      </w:r>
    </w:p>
    <w:p w14:paraId="37770A2B" w14:textId="13460482" w:rsidR="00B8344F" w:rsidRDefault="006E272A" w:rsidP="006E272A">
      <w:pPr>
        <w:tabs>
          <w:tab w:val="left" w:pos="2976"/>
        </w:tabs>
        <w:rPr>
          <w:rFonts w:ascii="Georgia" w:hAnsi="Georgia"/>
          <w:szCs w:val="24"/>
        </w:rPr>
      </w:pPr>
      <w:r w:rsidRPr="006E272A">
        <w:rPr>
          <w:rFonts w:ascii="Georgia" w:hAnsi="Georgia"/>
          <w:szCs w:val="24"/>
        </w:rPr>
        <w:t>Leaders at the University of Tennessee Knoxville, University of Tennessee Chattanooga, and The University of Tennessee System greeted visitors during “Tennessee Night” at the 2023 TRB Meeting in Washington D.C.</w:t>
      </w:r>
    </w:p>
    <w:p w14:paraId="25DAF1D7" w14:textId="77777777" w:rsidR="0030705A" w:rsidRDefault="0030705A" w:rsidP="006E272A">
      <w:pPr>
        <w:tabs>
          <w:tab w:val="left" w:pos="2976"/>
        </w:tabs>
        <w:rPr>
          <w:rFonts w:ascii="Georgia" w:hAnsi="Georgia"/>
          <w:szCs w:val="24"/>
        </w:rPr>
      </w:pPr>
    </w:p>
    <w:p w14:paraId="528F2DC3" w14:textId="77777777" w:rsidR="0030705A" w:rsidRDefault="0030705A" w:rsidP="006E272A">
      <w:pPr>
        <w:tabs>
          <w:tab w:val="left" w:pos="2976"/>
        </w:tabs>
        <w:rPr>
          <w:rFonts w:ascii="Georgia" w:hAnsi="Georgia"/>
          <w:szCs w:val="24"/>
        </w:rPr>
      </w:pPr>
    </w:p>
    <w:p w14:paraId="5595D7A7" w14:textId="77777777" w:rsidR="0030705A" w:rsidRDefault="0030705A" w:rsidP="006E272A">
      <w:pPr>
        <w:tabs>
          <w:tab w:val="left" w:pos="2976"/>
        </w:tabs>
        <w:rPr>
          <w:rFonts w:ascii="Georgia" w:hAnsi="Georgia"/>
          <w:szCs w:val="24"/>
        </w:rPr>
      </w:pPr>
    </w:p>
    <w:p w14:paraId="53F36B58" w14:textId="77777777" w:rsidR="0030705A" w:rsidRDefault="0030705A" w:rsidP="006E272A">
      <w:pPr>
        <w:tabs>
          <w:tab w:val="left" w:pos="2976"/>
        </w:tabs>
        <w:rPr>
          <w:rFonts w:ascii="Georgia" w:hAnsi="Georgia"/>
          <w:szCs w:val="24"/>
        </w:rPr>
      </w:pPr>
    </w:p>
    <w:p w14:paraId="47798ED6" w14:textId="77777777" w:rsidR="0030705A" w:rsidRDefault="0030705A" w:rsidP="006E272A">
      <w:pPr>
        <w:tabs>
          <w:tab w:val="left" w:pos="2976"/>
        </w:tabs>
        <w:rPr>
          <w:rFonts w:ascii="Georgia" w:hAnsi="Georgia"/>
          <w:szCs w:val="24"/>
        </w:rPr>
      </w:pPr>
    </w:p>
    <w:p w14:paraId="71B458C9" w14:textId="77777777" w:rsidR="0030705A" w:rsidRDefault="0030705A" w:rsidP="006E272A">
      <w:pPr>
        <w:tabs>
          <w:tab w:val="left" w:pos="2976"/>
        </w:tabs>
        <w:rPr>
          <w:rFonts w:ascii="Georgia" w:hAnsi="Georgia"/>
          <w:szCs w:val="24"/>
        </w:rPr>
      </w:pPr>
    </w:p>
    <w:p w14:paraId="6F9AE91D" w14:textId="77777777" w:rsidR="0030705A" w:rsidRDefault="0030705A" w:rsidP="006E272A">
      <w:pPr>
        <w:tabs>
          <w:tab w:val="left" w:pos="2976"/>
        </w:tabs>
        <w:rPr>
          <w:rFonts w:ascii="Georgia" w:hAnsi="Georgia"/>
          <w:szCs w:val="24"/>
        </w:rPr>
      </w:pPr>
    </w:p>
    <w:p w14:paraId="55D653E4" w14:textId="77777777" w:rsidR="0030705A" w:rsidRDefault="0030705A" w:rsidP="006E272A">
      <w:pPr>
        <w:tabs>
          <w:tab w:val="left" w:pos="2976"/>
        </w:tabs>
        <w:rPr>
          <w:rFonts w:ascii="Georgia" w:hAnsi="Georgia"/>
          <w:szCs w:val="24"/>
        </w:rPr>
      </w:pPr>
    </w:p>
    <w:p w14:paraId="04D99FDB" w14:textId="77777777" w:rsidR="0030705A" w:rsidRDefault="0030705A" w:rsidP="006E272A">
      <w:pPr>
        <w:tabs>
          <w:tab w:val="left" w:pos="2976"/>
        </w:tabs>
        <w:rPr>
          <w:rFonts w:ascii="Georgia" w:hAnsi="Georgia"/>
          <w:szCs w:val="24"/>
        </w:rPr>
      </w:pPr>
    </w:p>
    <w:p w14:paraId="7BA31411" w14:textId="04D2F473" w:rsidR="0030705A" w:rsidRPr="0030705A" w:rsidRDefault="0030705A" w:rsidP="0030705A">
      <w:pPr>
        <w:tabs>
          <w:tab w:val="left" w:pos="2976"/>
        </w:tabs>
        <w:rPr>
          <w:rFonts w:ascii="Georgia" w:hAnsi="Georgia"/>
          <w:b/>
          <w:bCs/>
          <w:sz w:val="28"/>
          <w:szCs w:val="28"/>
        </w:rPr>
      </w:pPr>
      <w:r w:rsidRPr="0030705A">
        <w:rPr>
          <w:rFonts w:ascii="Georgia" w:hAnsi="Georgia"/>
          <w:b/>
          <w:bCs/>
          <w:sz w:val="28"/>
          <w:szCs w:val="28"/>
        </w:rPr>
        <w:lastRenderedPageBreak/>
        <w:t>Congratulations</w:t>
      </w:r>
      <w:r w:rsidRPr="0030705A">
        <w:rPr>
          <w:rFonts w:ascii="Georgia" w:hAnsi="Georgia"/>
          <w:b/>
          <w:bCs/>
          <w:sz w:val="28"/>
          <w:szCs w:val="28"/>
        </w:rPr>
        <w:t xml:space="preserve"> </w:t>
      </w:r>
      <w:r w:rsidRPr="0030705A">
        <w:rPr>
          <w:rFonts w:ascii="Georgia" w:hAnsi="Georgia"/>
          <w:b/>
          <w:bCs/>
          <w:sz w:val="28"/>
          <w:szCs w:val="28"/>
        </w:rPr>
        <w:t>to the Traffic Cones</w:t>
      </w:r>
      <w:r w:rsidRPr="0030705A">
        <w:rPr>
          <w:rFonts w:ascii="Georgia" w:hAnsi="Georgia"/>
          <w:b/>
          <w:bCs/>
          <w:sz w:val="28"/>
          <w:szCs w:val="28"/>
        </w:rPr>
        <w:t xml:space="preserve"> </w:t>
      </w:r>
      <w:r w:rsidRPr="0030705A">
        <w:rPr>
          <w:rFonts w:ascii="Georgia" w:hAnsi="Georgia"/>
          <w:b/>
          <w:bCs/>
          <w:sz w:val="28"/>
          <w:szCs w:val="28"/>
        </w:rPr>
        <w:t>on winning the 2023 TSITE Traffic Bowl</w:t>
      </w:r>
    </w:p>
    <w:p w14:paraId="6BDC6514" w14:textId="77777777" w:rsidR="0030705A" w:rsidRPr="0030705A" w:rsidRDefault="0030705A" w:rsidP="0030705A">
      <w:pPr>
        <w:tabs>
          <w:tab w:val="left" w:pos="2976"/>
        </w:tabs>
        <w:rPr>
          <w:rFonts w:ascii="Georgia" w:hAnsi="Georgia"/>
          <w:szCs w:val="24"/>
        </w:rPr>
      </w:pPr>
      <w:r w:rsidRPr="0030705A">
        <w:rPr>
          <w:rFonts w:ascii="Georgia" w:hAnsi="Georgia"/>
          <w:szCs w:val="24"/>
        </w:rPr>
        <w:t xml:space="preserve">The Tennessee Traffic Cones (Team UTK), represented by Meredith King, Grace Whitehouse, and Saurav Parajuli, won the 2023 TSITE Traffic Bowl competition held on February 15, 2023, at the University of Tennessee, Chattanooga. This competition tested the students’ knowledge of ITE, transportation planning, and engineering topics. </w:t>
      </w:r>
    </w:p>
    <w:p w14:paraId="011EA336" w14:textId="77777777" w:rsidR="0030705A" w:rsidRPr="0030705A" w:rsidRDefault="0030705A" w:rsidP="0030705A">
      <w:pPr>
        <w:tabs>
          <w:tab w:val="left" w:pos="2976"/>
        </w:tabs>
        <w:rPr>
          <w:rFonts w:ascii="Georgia" w:hAnsi="Georgia"/>
          <w:szCs w:val="24"/>
        </w:rPr>
      </w:pPr>
    </w:p>
    <w:p w14:paraId="0F67F44F" w14:textId="77777777" w:rsidR="0030705A" w:rsidRDefault="0030705A" w:rsidP="0030705A">
      <w:pPr>
        <w:tabs>
          <w:tab w:val="left" w:pos="2976"/>
        </w:tabs>
        <w:rPr>
          <w:rFonts w:ascii="Georgia" w:hAnsi="Georgia"/>
          <w:szCs w:val="24"/>
        </w:rPr>
      </w:pPr>
      <w:r w:rsidRPr="0030705A">
        <w:rPr>
          <w:rFonts w:ascii="Georgia" w:hAnsi="Georgia"/>
          <w:szCs w:val="24"/>
        </w:rPr>
        <w:t>These students emerged victorious over teams representing the University of Memphis and the University of Tennessee Chattanooga.</w:t>
      </w:r>
    </w:p>
    <w:p w14:paraId="3B24CF0E" w14:textId="77777777" w:rsidR="0030705A" w:rsidRPr="0030705A" w:rsidRDefault="0030705A" w:rsidP="0030705A">
      <w:pPr>
        <w:tabs>
          <w:tab w:val="left" w:pos="2976"/>
        </w:tabs>
        <w:rPr>
          <w:rFonts w:ascii="Georgia" w:hAnsi="Georgia"/>
          <w:szCs w:val="24"/>
        </w:rPr>
      </w:pPr>
    </w:p>
    <w:p w14:paraId="3742F580" w14:textId="5163E31E" w:rsidR="0030705A" w:rsidRPr="0030705A" w:rsidRDefault="0030705A" w:rsidP="0030705A">
      <w:pPr>
        <w:tabs>
          <w:tab w:val="left" w:pos="2976"/>
        </w:tabs>
        <w:rPr>
          <w:rFonts w:ascii="Georgia" w:hAnsi="Georgia"/>
          <w:szCs w:val="24"/>
        </w:rPr>
      </w:pPr>
      <w:r w:rsidRPr="0030705A">
        <w:rPr>
          <w:rFonts w:ascii="Georgia" w:hAnsi="Georgia"/>
          <w:szCs w:val="24"/>
        </w:rPr>
        <w:t>“We would like to express our appreciation to DeAnna and the Center for Transportation Research for the invaluable contribution in providing us with transportation services. Thank you so much.”</w:t>
      </w:r>
    </w:p>
    <w:p w14:paraId="1ED0F842" w14:textId="77777777" w:rsidR="0030705A" w:rsidRPr="0030705A" w:rsidRDefault="0030705A" w:rsidP="0030705A">
      <w:pPr>
        <w:tabs>
          <w:tab w:val="left" w:pos="2976"/>
        </w:tabs>
        <w:rPr>
          <w:rFonts w:ascii="Georgia" w:hAnsi="Georgia"/>
          <w:i/>
          <w:iCs/>
          <w:szCs w:val="24"/>
        </w:rPr>
      </w:pPr>
      <w:r w:rsidRPr="0030705A">
        <w:rPr>
          <w:rFonts w:ascii="Georgia" w:hAnsi="Georgia"/>
          <w:szCs w:val="24"/>
        </w:rPr>
        <w:t xml:space="preserve">- </w:t>
      </w:r>
      <w:r w:rsidRPr="0030705A">
        <w:rPr>
          <w:rFonts w:ascii="Georgia" w:hAnsi="Georgia"/>
          <w:i/>
          <w:iCs/>
          <w:szCs w:val="24"/>
        </w:rPr>
        <w:t>Saurav Parajuli</w:t>
      </w:r>
    </w:p>
    <w:p w14:paraId="561AB880" w14:textId="51D0BDC3" w:rsidR="0030705A" w:rsidRPr="0030705A" w:rsidRDefault="0030705A" w:rsidP="0030705A">
      <w:pPr>
        <w:tabs>
          <w:tab w:val="left" w:pos="2976"/>
        </w:tabs>
        <w:rPr>
          <w:rFonts w:ascii="Georgia" w:hAnsi="Georgia"/>
          <w:i/>
          <w:iCs/>
          <w:szCs w:val="24"/>
        </w:rPr>
      </w:pPr>
      <w:r w:rsidRPr="0030705A">
        <w:rPr>
          <w:rFonts w:ascii="Georgia" w:hAnsi="Georgia"/>
          <w:i/>
          <w:iCs/>
          <w:szCs w:val="24"/>
        </w:rPr>
        <w:t>Tennessee Traffic Cones Team Member</w:t>
      </w:r>
    </w:p>
    <w:p w14:paraId="09A3B3A4" w14:textId="77777777" w:rsidR="0030705A" w:rsidRDefault="0030705A" w:rsidP="0030705A">
      <w:pPr>
        <w:tabs>
          <w:tab w:val="left" w:pos="2976"/>
        </w:tabs>
        <w:rPr>
          <w:rFonts w:ascii="Georgia" w:hAnsi="Georgia"/>
          <w:szCs w:val="24"/>
        </w:rPr>
      </w:pPr>
    </w:p>
    <w:p w14:paraId="7BC677E8" w14:textId="77777777" w:rsidR="0030705A" w:rsidRDefault="0030705A" w:rsidP="0030705A">
      <w:pPr>
        <w:tabs>
          <w:tab w:val="left" w:pos="2976"/>
        </w:tabs>
        <w:rPr>
          <w:rFonts w:ascii="Georgia" w:hAnsi="Georgia"/>
          <w:szCs w:val="24"/>
        </w:rPr>
      </w:pPr>
    </w:p>
    <w:p w14:paraId="111D5FC4" w14:textId="77777777" w:rsidR="0030705A" w:rsidRDefault="0030705A" w:rsidP="0030705A">
      <w:pPr>
        <w:tabs>
          <w:tab w:val="left" w:pos="2976"/>
        </w:tabs>
        <w:rPr>
          <w:rFonts w:ascii="Georgia" w:hAnsi="Georgia"/>
          <w:szCs w:val="24"/>
        </w:rPr>
      </w:pPr>
    </w:p>
    <w:p w14:paraId="36AD38A3" w14:textId="77777777" w:rsidR="0030705A" w:rsidRDefault="0030705A" w:rsidP="0030705A">
      <w:pPr>
        <w:tabs>
          <w:tab w:val="left" w:pos="2976"/>
        </w:tabs>
        <w:rPr>
          <w:rFonts w:ascii="Georgia" w:hAnsi="Georgia"/>
          <w:szCs w:val="24"/>
        </w:rPr>
      </w:pPr>
    </w:p>
    <w:p w14:paraId="15FBAA9A" w14:textId="77777777" w:rsidR="0030705A" w:rsidRDefault="0030705A" w:rsidP="0030705A">
      <w:pPr>
        <w:tabs>
          <w:tab w:val="left" w:pos="2976"/>
        </w:tabs>
        <w:rPr>
          <w:rFonts w:ascii="Georgia" w:hAnsi="Georgia"/>
          <w:szCs w:val="24"/>
        </w:rPr>
      </w:pPr>
    </w:p>
    <w:p w14:paraId="2B6D69A9" w14:textId="77777777" w:rsidR="0030705A" w:rsidRDefault="0030705A" w:rsidP="0030705A">
      <w:pPr>
        <w:tabs>
          <w:tab w:val="left" w:pos="2976"/>
        </w:tabs>
        <w:rPr>
          <w:rFonts w:ascii="Georgia" w:hAnsi="Georgia"/>
          <w:szCs w:val="24"/>
        </w:rPr>
      </w:pPr>
    </w:p>
    <w:p w14:paraId="53EA14B3" w14:textId="77777777" w:rsidR="0030705A" w:rsidRDefault="0030705A" w:rsidP="0030705A">
      <w:pPr>
        <w:tabs>
          <w:tab w:val="left" w:pos="2976"/>
        </w:tabs>
        <w:rPr>
          <w:rFonts w:ascii="Georgia" w:hAnsi="Georgia"/>
          <w:szCs w:val="24"/>
        </w:rPr>
      </w:pPr>
    </w:p>
    <w:p w14:paraId="7CC139E7" w14:textId="77777777" w:rsidR="0030705A" w:rsidRDefault="0030705A" w:rsidP="0030705A">
      <w:pPr>
        <w:tabs>
          <w:tab w:val="left" w:pos="2976"/>
        </w:tabs>
        <w:rPr>
          <w:rFonts w:ascii="Georgia" w:hAnsi="Georgia"/>
          <w:szCs w:val="24"/>
        </w:rPr>
      </w:pPr>
    </w:p>
    <w:p w14:paraId="2CBF737A" w14:textId="77777777" w:rsidR="0030705A" w:rsidRDefault="0030705A" w:rsidP="0030705A">
      <w:pPr>
        <w:tabs>
          <w:tab w:val="left" w:pos="2976"/>
        </w:tabs>
        <w:rPr>
          <w:rFonts w:ascii="Georgia" w:hAnsi="Georgia"/>
          <w:szCs w:val="24"/>
        </w:rPr>
      </w:pPr>
    </w:p>
    <w:p w14:paraId="5BA97B70" w14:textId="77777777" w:rsidR="0030705A" w:rsidRDefault="0030705A" w:rsidP="0030705A">
      <w:pPr>
        <w:tabs>
          <w:tab w:val="left" w:pos="2976"/>
        </w:tabs>
        <w:rPr>
          <w:rFonts w:ascii="Georgia" w:hAnsi="Georgia"/>
          <w:szCs w:val="24"/>
        </w:rPr>
      </w:pPr>
    </w:p>
    <w:p w14:paraId="3722219B" w14:textId="77777777" w:rsidR="0030705A" w:rsidRDefault="0030705A" w:rsidP="0030705A">
      <w:pPr>
        <w:tabs>
          <w:tab w:val="left" w:pos="2976"/>
        </w:tabs>
        <w:rPr>
          <w:rFonts w:ascii="Georgia" w:hAnsi="Georgia"/>
          <w:szCs w:val="24"/>
        </w:rPr>
      </w:pPr>
    </w:p>
    <w:p w14:paraId="6AAB2EDE" w14:textId="77777777" w:rsidR="0030705A" w:rsidRDefault="0030705A" w:rsidP="0030705A">
      <w:pPr>
        <w:tabs>
          <w:tab w:val="left" w:pos="2976"/>
        </w:tabs>
        <w:rPr>
          <w:rFonts w:ascii="Georgia" w:hAnsi="Georgia"/>
          <w:szCs w:val="24"/>
        </w:rPr>
      </w:pPr>
    </w:p>
    <w:p w14:paraId="4807A1B1" w14:textId="77777777" w:rsidR="0030705A" w:rsidRDefault="0030705A" w:rsidP="0030705A">
      <w:pPr>
        <w:tabs>
          <w:tab w:val="left" w:pos="2976"/>
        </w:tabs>
        <w:rPr>
          <w:rFonts w:ascii="Georgia" w:hAnsi="Georgia"/>
          <w:szCs w:val="24"/>
        </w:rPr>
      </w:pPr>
    </w:p>
    <w:p w14:paraId="20A8522C" w14:textId="77777777" w:rsidR="0030705A" w:rsidRDefault="0030705A" w:rsidP="0030705A">
      <w:pPr>
        <w:tabs>
          <w:tab w:val="left" w:pos="2976"/>
        </w:tabs>
        <w:rPr>
          <w:rFonts w:ascii="Georgia" w:hAnsi="Georgia"/>
          <w:szCs w:val="24"/>
        </w:rPr>
      </w:pPr>
    </w:p>
    <w:p w14:paraId="69089297" w14:textId="77777777" w:rsidR="0030705A" w:rsidRDefault="0030705A" w:rsidP="0030705A">
      <w:pPr>
        <w:tabs>
          <w:tab w:val="left" w:pos="2976"/>
        </w:tabs>
        <w:rPr>
          <w:rFonts w:ascii="Georgia" w:hAnsi="Georgia"/>
          <w:szCs w:val="24"/>
        </w:rPr>
      </w:pPr>
    </w:p>
    <w:p w14:paraId="10BE5F98" w14:textId="77777777" w:rsidR="00A122EA" w:rsidRPr="00A122EA" w:rsidRDefault="00A122EA" w:rsidP="00A122EA">
      <w:pPr>
        <w:tabs>
          <w:tab w:val="left" w:pos="2976"/>
        </w:tabs>
        <w:rPr>
          <w:rFonts w:ascii="Georgia" w:hAnsi="Georgia"/>
          <w:b/>
          <w:bCs/>
          <w:sz w:val="28"/>
          <w:szCs w:val="28"/>
        </w:rPr>
      </w:pPr>
      <w:r w:rsidRPr="00A122EA">
        <w:rPr>
          <w:rFonts w:ascii="Georgia" w:hAnsi="Georgia"/>
          <w:b/>
          <w:bCs/>
          <w:sz w:val="28"/>
          <w:szCs w:val="28"/>
        </w:rPr>
        <w:lastRenderedPageBreak/>
        <w:t>Impact Through Training and Education</w:t>
      </w:r>
    </w:p>
    <w:p w14:paraId="7265FF0A" w14:textId="77777777" w:rsidR="00A122EA" w:rsidRPr="00A122EA" w:rsidRDefault="00A122EA" w:rsidP="00A122EA">
      <w:pPr>
        <w:tabs>
          <w:tab w:val="left" w:pos="2976"/>
        </w:tabs>
        <w:rPr>
          <w:rFonts w:ascii="Georgia" w:hAnsi="Georgia"/>
          <w:szCs w:val="24"/>
        </w:rPr>
      </w:pPr>
      <w:r w:rsidRPr="00A122EA">
        <w:rPr>
          <w:rFonts w:ascii="Georgia" w:hAnsi="Georgia"/>
          <w:szCs w:val="24"/>
        </w:rPr>
        <w:t xml:space="preserve">Education and training are huge components of the work of CTR. In addition to faculty working with undergraduate and graduate students, professional Engineers lead classes throughout the state to make our streets and roadways safer and more efficient places to drive. </w:t>
      </w:r>
    </w:p>
    <w:p w14:paraId="4DF62502" w14:textId="77777777" w:rsidR="00A122EA" w:rsidRPr="00A122EA" w:rsidRDefault="00A122EA" w:rsidP="00A122EA">
      <w:pPr>
        <w:tabs>
          <w:tab w:val="left" w:pos="2976"/>
        </w:tabs>
        <w:rPr>
          <w:rFonts w:ascii="Georgia" w:hAnsi="Georgia"/>
          <w:szCs w:val="24"/>
        </w:rPr>
      </w:pPr>
    </w:p>
    <w:p w14:paraId="76F699A9" w14:textId="77777777" w:rsidR="00A122EA" w:rsidRPr="00A122EA" w:rsidRDefault="00A122EA" w:rsidP="00A122EA">
      <w:pPr>
        <w:tabs>
          <w:tab w:val="left" w:pos="2976"/>
        </w:tabs>
        <w:rPr>
          <w:rFonts w:ascii="Georgia" w:hAnsi="Georgia"/>
          <w:szCs w:val="24"/>
        </w:rPr>
      </w:pPr>
      <w:r w:rsidRPr="00A122EA">
        <w:rPr>
          <w:rFonts w:ascii="Georgia" w:hAnsi="Georgia"/>
          <w:szCs w:val="24"/>
        </w:rPr>
        <w:t xml:space="preserve">2022 was a record year for one of these programs; the Tennessee Transportation Assistance Program conducted 101 workshops across 26 training areas. Students logged 19,790 hours of training in areas such as rail safety, traffic signal installation and maintenance, and event safety training.  </w:t>
      </w:r>
    </w:p>
    <w:p w14:paraId="6D71E3B9" w14:textId="77777777" w:rsidR="00A122EA" w:rsidRPr="00A122EA" w:rsidRDefault="00A122EA" w:rsidP="00A122EA">
      <w:pPr>
        <w:tabs>
          <w:tab w:val="left" w:pos="2976"/>
        </w:tabs>
        <w:rPr>
          <w:rFonts w:ascii="Georgia" w:hAnsi="Georgia"/>
          <w:szCs w:val="24"/>
        </w:rPr>
      </w:pPr>
    </w:p>
    <w:p w14:paraId="453A2FCF" w14:textId="77777777" w:rsidR="00A122EA" w:rsidRPr="00A122EA" w:rsidRDefault="00A122EA" w:rsidP="00A122EA">
      <w:pPr>
        <w:tabs>
          <w:tab w:val="left" w:pos="2976"/>
        </w:tabs>
        <w:rPr>
          <w:rFonts w:ascii="Georgia" w:hAnsi="Georgia"/>
          <w:szCs w:val="24"/>
        </w:rPr>
      </w:pPr>
      <w:r w:rsidRPr="00A122EA">
        <w:rPr>
          <w:rFonts w:ascii="Georgia" w:hAnsi="Georgia"/>
          <w:szCs w:val="24"/>
        </w:rPr>
        <w:t xml:space="preserve">CTR continues to be one of the leading training centers for rail safety with the expertise of trainers such as Dr. David Clarke, a leading academic expert in rail and rail safety. </w:t>
      </w:r>
    </w:p>
    <w:p w14:paraId="6448FEED" w14:textId="77777777" w:rsidR="00A122EA" w:rsidRPr="00A122EA" w:rsidRDefault="00A122EA" w:rsidP="00A122EA">
      <w:pPr>
        <w:tabs>
          <w:tab w:val="left" w:pos="2976"/>
        </w:tabs>
        <w:rPr>
          <w:rFonts w:ascii="Georgia" w:hAnsi="Georgia"/>
          <w:szCs w:val="24"/>
        </w:rPr>
      </w:pPr>
    </w:p>
    <w:p w14:paraId="5F68A50F" w14:textId="77777777" w:rsidR="00A122EA" w:rsidRPr="00A122EA" w:rsidRDefault="00A122EA" w:rsidP="00A122EA">
      <w:pPr>
        <w:tabs>
          <w:tab w:val="left" w:pos="2976"/>
        </w:tabs>
        <w:rPr>
          <w:rFonts w:ascii="Georgia" w:hAnsi="Georgia"/>
          <w:szCs w:val="24"/>
        </w:rPr>
      </w:pPr>
      <w:r w:rsidRPr="00A122EA">
        <w:rPr>
          <w:rFonts w:ascii="Georgia" w:hAnsi="Georgia"/>
          <w:szCs w:val="24"/>
        </w:rPr>
        <w:t>The work of CTR to train those around the state of Tennessee to install and maintain traffic equipment is not seen by most drivers as they commute to work. Still, when one of these systems, such as a traffic light, is not operating correctly, the effect can be costly and even fatal.</w:t>
      </w:r>
    </w:p>
    <w:p w14:paraId="4C911DEB" w14:textId="77777777" w:rsidR="00A122EA" w:rsidRPr="00A122EA" w:rsidRDefault="00A122EA" w:rsidP="00A122EA">
      <w:pPr>
        <w:tabs>
          <w:tab w:val="left" w:pos="2976"/>
        </w:tabs>
        <w:rPr>
          <w:rFonts w:ascii="Georgia" w:hAnsi="Georgia"/>
          <w:szCs w:val="24"/>
        </w:rPr>
      </w:pPr>
    </w:p>
    <w:p w14:paraId="7635A8AB" w14:textId="77777777" w:rsidR="00A122EA" w:rsidRPr="00A122EA" w:rsidRDefault="00A122EA" w:rsidP="00A122EA">
      <w:pPr>
        <w:tabs>
          <w:tab w:val="left" w:pos="2976"/>
        </w:tabs>
        <w:rPr>
          <w:rFonts w:ascii="Georgia" w:hAnsi="Georgia"/>
          <w:szCs w:val="24"/>
        </w:rPr>
      </w:pPr>
      <w:r w:rsidRPr="00A122EA">
        <w:rPr>
          <w:rFonts w:ascii="Georgia" w:hAnsi="Georgia"/>
          <w:szCs w:val="24"/>
        </w:rPr>
        <w:t xml:space="preserve">The Tennessee Model Users Groups is another program that moves behind the scenes daily. Still, this group looks ahead and conducts long-range forecasting to anticipate future transportation needs and mitigate potential challenges. </w:t>
      </w:r>
    </w:p>
    <w:p w14:paraId="0394A255" w14:textId="77777777" w:rsidR="00A122EA" w:rsidRPr="00A122EA" w:rsidRDefault="00A122EA" w:rsidP="00A122EA">
      <w:pPr>
        <w:tabs>
          <w:tab w:val="left" w:pos="2976"/>
        </w:tabs>
        <w:rPr>
          <w:rFonts w:ascii="Georgia" w:hAnsi="Georgia"/>
          <w:szCs w:val="24"/>
        </w:rPr>
      </w:pPr>
    </w:p>
    <w:p w14:paraId="7A657060" w14:textId="7824543E" w:rsidR="0030705A" w:rsidRDefault="00A122EA" w:rsidP="00A122EA">
      <w:pPr>
        <w:tabs>
          <w:tab w:val="left" w:pos="2976"/>
        </w:tabs>
        <w:rPr>
          <w:rFonts w:ascii="Georgia" w:hAnsi="Georgia"/>
          <w:szCs w:val="24"/>
        </w:rPr>
      </w:pPr>
      <w:r w:rsidRPr="00A122EA">
        <w:rPr>
          <w:rFonts w:ascii="Georgia" w:hAnsi="Georgia"/>
          <w:szCs w:val="24"/>
        </w:rPr>
        <w:t>Each of these programs brings together competent and caring staff members who want to keep our roadways safe and traffic systems operating smoothly whether it is an ordinary driving day or a big event occurring in our community. The following pages peel back the curtain and provide insight into the work going on to keep traffic flowing as smoothly and safely as possible.</w:t>
      </w:r>
    </w:p>
    <w:p w14:paraId="04A0F72A" w14:textId="77777777" w:rsidR="00A122EA" w:rsidRDefault="00A122EA" w:rsidP="00A122EA">
      <w:pPr>
        <w:tabs>
          <w:tab w:val="left" w:pos="2976"/>
        </w:tabs>
        <w:rPr>
          <w:rFonts w:ascii="Georgia" w:hAnsi="Georgia"/>
          <w:szCs w:val="24"/>
        </w:rPr>
      </w:pPr>
    </w:p>
    <w:p w14:paraId="020D8F2A" w14:textId="77777777" w:rsidR="00A122EA" w:rsidRDefault="00A122EA" w:rsidP="00A122EA">
      <w:pPr>
        <w:tabs>
          <w:tab w:val="left" w:pos="2976"/>
        </w:tabs>
        <w:rPr>
          <w:rFonts w:ascii="Georgia" w:hAnsi="Georgia"/>
          <w:szCs w:val="24"/>
        </w:rPr>
      </w:pPr>
    </w:p>
    <w:p w14:paraId="15517013" w14:textId="77777777" w:rsidR="00A122EA" w:rsidRDefault="00A122EA" w:rsidP="00A122EA">
      <w:pPr>
        <w:tabs>
          <w:tab w:val="left" w:pos="2976"/>
        </w:tabs>
        <w:rPr>
          <w:rFonts w:ascii="Georgia" w:hAnsi="Georgia"/>
          <w:szCs w:val="24"/>
        </w:rPr>
      </w:pPr>
    </w:p>
    <w:p w14:paraId="2C9176BF" w14:textId="77777777" w:rsidR="00A122EA" w:rsidRDefault="00A122EA" w:rsidP="00A122EA">
      <w:pPr>
        <w:tabs>
          <w:tab w:val="left" w:pos="2976"/>
        </w:tabs>
        <w:rPr>
          <w:rFonts w:ascii="Georgia" w:hAnsi="Georgia"/>
          <w:szCs w:val="24"/>
        </w:rPr>
      </w:pPr>
    </w:p>
    <w:p w14:paraId="0AEC3AB7" w14:textId="77777777" w:rsidR="00A122EA" w:rsidRDefault="00A122EA" w:rsidP="00A122EA">
      <w:pPr>
        <w:tabs>
          <w:tab w:val="left" w:pos="2976"/>
        </w:tabs>
        <w:rPr>
          <w:rFonts w:ascii="Georgia" w:hAnsi="Georgia"/>
          <w:szCs w:val="24"/>
        </w:rPr>
      </w:pPr>
    </w:p>
    <w:p w14:paraId="3E3F882B" w14:textId="77777777" w:rsidR="00AC4614" w:rsidRPr="00AC4614" w:rsidRDefault="00AC4614" w:rsidP="00AC4614">
      <w:pPr>
        <w:tabs>
          <w:tab w:val="left" w:pos="2976"/>
        </w:tabs>
        <w:rPr>
          <w:rFonts w:ascii="Georgia" w:hAnsi="Georgia"/>
          <w:b/>
          <w:bCs/>
          <w:sz w:val="28"/>
          <w:szCs w:val="28"/>
        </w:rPr>
      </w:pPr>
      <w:r w:rsidRPr="00AC4614">
        <w:rPr>
          <w:rFonts w:ascii="Georgia" w:hAnsi="Georgia"/>
          <w:b/>
          <w:bCs/>
          <w:sz w:val="28"/>
          <w:szCs w:val="28"/>
        </w:rPr>
        <w:lastRenderedPageBreak/>
        <w:t>Tennessee Transportation Assistance Program</w:t>
      </w:r>
    </w:p>
    <w:p w14:paraId="6113743E" w14:textId="528DAC11" w:rsidR="00AC4614" w:rsidRPr="00AC4614" w:rsidRDefault="00AC4614" w:rsidP="00143438">
      <w:pPr>
        <w:tabs>
          <w:tab w:val="left" w:pos="2976"/>
        </w:tabs>
        <w:spacing w:line="240" w:lineRule="auto"/>
        <w:rPr>
          <w:rFonts w:ascii="Georgia" w:hAnsi="Georgia"/>
          <w:szCs w:val="24"/>
        </w:rPr>
      </w:pPr>
      <w:r w:rsidRPr="00AC4614">
        <w:rPr>
          <w:rFonts w:ascii="Georgia" w:hAnsi="Georgia"/>
          <w:szCs w:val="24"/>
        </w:rPr>
        <w:t>TTAP is part of a nationwide Local Technical Assistance Program (LTAP) financed jointly by the Federal Highway Administration (FHWA), the Tennessee Department of Transportation (TDOT), and the University of Tennessee.</w:t>
      </w:r>
      <w:r w:rsidR="00143438">
        <w:rPr>
          <w:rFonts w:ascii="Georgia" w:hAnsi="Georgia"/>
          <w:szCs w:val="24"/>
        </w:rPr>
        <w:t xml:space="preserve"> </w:t>
      </w:r>
      <w:r w:rsidRPr="00AC4614">
        <w:rPr>
          <w:rFonts w:ascii="Georgia" w:hAnsi="Georgia"/>
          <w:szCs w:val="24"/>
        </w:rPr>
        <w:t>TTAP moves innovative transportation technologies and practices into the hands of the men and women who maintain Tennessee’s local roads and bridges.</w:t>
      </w:r>
    </w:p>
    <w:p w14:paraId="64874CC8" w14:textId="77777777" w:rsidR="00C872F5" w:rsidRPr="00AC4614" w:rsidRDefault="00C872F5" w:rsidP="00143438">
      <w:pPr>
        <w:tabs>
          <w:tab w:val="left" w:pos="2976"/>
        </w:tabs>
        <w:spacing w:line="240" w:lineRule="auto"/>
        <w:rPr>
          <w:rFonts w:ascii="Georgia" w:hAnsi="Georgia"/>
          <w:b/>
          <w:bCs/>
          <w:szCs w:val="24"/>
        </w:rPr>
      </w:pPr>
    </w:p>
    <w:p w14:paraId="5FF160B8" w14:textId="3F3A842A" w:rsidR="00AC4614" w:rsidRPr="00AC4614" w:rsidRDefault="00AC4614" w:rsidP="00143438">
      <w:pPr>
        <w:tabs>
          <w:tab w:val="left" w:pos="2976"/>
        </w:tabs>
        <w:spacing w:line="240" w:lineRule="auto"/>
        <w:rPr>
          <w:rFonts w:ascii="Georgia" w:hAnsi="Georgia"/>
          <w:b/>
          <w:bCs/>
          <w:szCs w:val="24"/>
        </w:rPr>
      </w:pPr>
      <w:r w:rsidRPr="00AC4614">
        <w:rPr>
          <w:rFonts w:ascii="Georgia" w:hAnsi="Georgia"/>
          <w:b/>
          <w:bCs/>
          <w:szCs w:val="24"/>
        </w:rPr>
        <w:t xml:space="preserve">Types of Trainings Conducted </w:t>
      </w:r>
    </w:p>
    <w:p w14:paraId="4A185274" w14:textId="77777777" w:rsidR="00AC4614" w:rsidRPr="00AC4614" w:rsidRDefault="00AC4614" w:rsidP="00143438">
      <w:pPr>
        <w:pStyle w:val="ListParagraph"/>
        <w:numPr>
          <w:ilvl w:val="0"/>
          <w:numId w:val="18"/>
        </w:numPr>
        <w:tabs>
          <w:tab w:val="left" w:pos="2976"/>
        </w:tabs>
        <w:spacing w:line="240" w:lineRule="auto"/>
        <w:rPr>
          <w:rFonts w:ascii="Georgia" w:hAnsi="Georgia"/>
          <w:szCs w:val="24"/>
        </w:rPr>
      </w:pPr>
      <w:r w:rsidRPr="00AC4614">
        <w:rPr>
          <w:rFonts w:ascii="Georgia" w:hAnsi="Georgia"/>
          <w:szCs w:val="24"/>
        </w:rPr>
        <w:t>Roadway Drainage Maintenance: The Key to Long Lasting Roadways - Online Workshop</w:t>
      </w:r>
    </w:p>
    <w:p w14:paraId="221FFD4A" w14:textId="77777777" w:rsidR="00AC4614" w:rsidRPr="00AC4614" w:rsidRDefault="00AC4614" w:rsidP="00143438">
      <w:pPr>
        <w:pStyle w:val="ListParagraph"/>
        <w:numPr>
          <w:ilvl w:val="0"/>
          <w:numId w:val="18"/>
        </w:numPr>
        <w:tabs>
          <w:tab w:val="left" w:pos="2976"/>
        </w:tabs>
        <w:spacing w:line="240" w:lineRule="auto"/>
        <w:rPr>
          <w:rFonts w:ascii="Georgia" w:hAnsi="Georgia"/>
          <w:szCs w:val="24"/>
        </w:rPr>
      </w:pPr>
      <w:r w:rsidRPr="00AC4614">
        <w:rPr>
          <w:rFonts w:ascii="Georgia" w:hAnsi="Georgia"/>
          <w:szCs w:val="24"/>
        </w:rPr>
        <w:t>TATE Certification</w:t>
      </w:r>
    </w:p>
    <w:p w14:paraId="4044CEDC" w14:textId="77777777" w:rsidR="00AC4614" w:rsidRPr="00AC4614" w:rsidRDefault="00AC4614" w:rsidP="00143438">
      <w:pPr>
        <w:pStyle w:val="ListParagraph"/>
        <w:numPr>
          <w:ilvl w:val="0"/>
          <w:numId w:val="18"/>
        </w:numPr>
        <w:tabs>
          <w:tab w:val="left" w:pos="2976"/>
        </w:tabs>
        <w:spacing w:line="240" w:lineRule="auto"/>
        <w:rPr>
          <w:rFonts w:ascii="Georgia" w:hAnsi="Georgia"/>
          <w:szCs w:val="24"/>
        </w:rPr>
      </w:pPr>
      <w:r w:rsidRPr="00AC4614">
        <w:rPr>
          <w:rFonts w:ascii="Georgia" w:hAnsi="Georgia"/>
          <w:szCs w:val="24"/>
        </w:rPr>
        <w:t>Traffic Signal Academy</w:t>
      </w:r>
    </w:p>
    <w:p w14:paraId="2AC092A2" w14:textId="77777777" w:rsidR="00AC4614" w:rsidRPr="00AC4614" w:rsidRDefault="00AC4614" w:rsidP="00143438">
      <w:pPr>
        <w:pStyle w:val="ListParagraph"/>
        <w:numPr>
          <w:ilvl w:val="0"/>
          <w:numId w:val="18"/>
        </w:numPr>
        <w:tabs>
          <w:tab w:val="left" w:pos="2976"/>
        </w:tabs>
        <w:spacing w:line="240" w:lineRule="auto"/>
        <w:rPr>
          <w:rFonts w:ascii="Georgia" w:hAnsi="Georgia"/>
          <w:szCs w:val="24"/>
        </w:rPr>
      </w:pPr>
      <w:r w:rsidRPr="00AC4614">
        <w:rPr>
          <w:rFonts w:ascii="Georgia" w:hAnsi="Georgia"/>
          <w:szCs w:val="24"/>
        </w:rPr>
        <w:t xml:space="preserve">Rail Safety </w:t>
      </w:r>
    </w:p>
    <w:p w14:paraId="2DF51251" w14:textId="38C619FB" w:rsidR="00A122EA" w:rsidRDefault="00AC4614" w:rsidP="00143438">
      <w:pPr>
        <w:pStyle w:val="ListParagraph"/>
        <w:numPr>
          <w:ilvl w:val="0"/>
          <w:numId w:val="18"/>
        </w:numPr>
        <w:tabs>
          <w:tab w:val="left" w:pos="2976"/>
        </w:tabs>
        <w:spacing w:line="240" w:lineRule="auto"/>
        <w:rPr>
          <w:rFonts w:ascii="Georgia" w:hAnsi="Georgia"/>
          <w:szCs w:val="24"/>
        </w:rPr>
      </w:pPr>
      <w:r w:rsidRPr="00AC4614">
        <w:rPr>
          <w:rFonts w:ascii="Georgia" w:hAnsi="Georgia"/>
          <w:szCs w:val="24"/>
        </w:rPr>
        <w:t>Special Event Traffic Training</w:t>
      </w:r>
    </w:p>
    <w:p w14:paraId="174678E6" w14:textId="77777777" w:rsidR="00AC4614" w:rsidRDefault="00AC4614" w:rsidP="00143438">
      <w:pPr>
        <w:tabs>
          <w:tab w:val="left" w:pos="2976"/>
        </w:tabs>
        <w:spacing w:line="240" w:lineRule="auto"/>
        <w:rPr>
          <w:rFonts w:ascii="Georgia" w:hAnsi="Georgia"/>
          <w:szCs w:val="24"/>
        </w:rPr>
      </w:pPr>
    </w:p>
    <w:p w14:paraId="49A00F32" w14:textId="77777777" w:rsidR="00AC4614" w:rsidRPr="00C95B56" w:rsidRDefault="00AC4614" w:rsidP="00143438">
      <w:pPr>
        <w:tabs>
          <w:tab w:val="left" w:pos="2976"/>
        </w:tabs>
        <w:spacing w:line="240" w:lineRule="auto"/>
        <w:rPr>
          <w:rFonts w:ascii="Georgia" w:hAnsi="Georgia"/>
          <w:b/>
          <w:bCs/>
          <w:szCs w:val="24"/>
        </w:rPr>
      </w:pPr>
      <w:r w:rsidRPr="00C95B56">
        <w:rPr>
          <w:rFonts w:ascii="Georgia" w:hAnsi="Georgia"/>
          <w:b/>
          <w:bCs/>
          <w:szCs w:val="24"/>
        </w:rPr>
        <w:t xml:space="preserve">2022 TDOT Grant Awards </w:t>
      </w:r>
    </w:p>
    <w:p w14:paraId="0C768806" w14:textId="1C73D14D" w:rsidR="00AC4614" w:rsidRPr="00C95B56" w:rsidRDefault="00AC4614" w:rsidP="00143438">
      <w:pPr>
        <w:tabs>
          <w:tab w:val="left" w:pos="2976"/>
        </w:tabs>
        <w:spacing w:line="240" w:lineRule="auto"/>
        <w:rPr>
          <w:rFonts w:ascii="Georgia" w:hAnsi="Georgia"/>
          <w:b/>
          <w:bCs/>
          <w:szCs w:val="24"/>
        </w:rPr>
      </w:pPr>
      <w:r w:rsidRPr="00C95B56">
        <w:rPr>
          <w:rFonts w:ascii="Georgia" w:hAnsi="Georgia"/>
          <w:b/>
          <w:bCs/>
          <w:szCs w:val="24"/>
        </w:rPr>
        <w:t>Technical Assistance to Agencies</w:t>
      </w:r>
    </w:p>
    <w:p w14:paraId="1B89647D" w14:textId="64E635CE" w:rsidR="00C95B56" w:rsidRPr="00C95B56" w:rsidRDefault="00C95B56" w:rsidP="00143438">
      <w:pPr>
        <w:tabs>
          <w:tab w:val="left" w:pos="2976"/>
        </w:tabs>
        <w:spacing w:line="240" w:lineRule="auto"/>
        <w:rPr>
          <w:rFonts w:ascii="Georgia" w:hAnsi="Georgia"/>
          <w:szCs w:val="24"/>
        </w:rPr>
      </w:pPr>
      <w:r w:rsidRPr="00C95B56">
        <w:rPr>
          <w:rFonts w:ascii="Georgia" w:hAnsi="Georgia"/>
          <w:szCs w:val="24"/>
        </w:rPr>
        <w:t>New Tazewell</w:t>
      </w:r>
      <w:r w:rsidRPr="00C95B56">
        <w:rPr>
          <w:rFonts w:ascii="Georgia" w:hAnsi="Georgia"/>
          <w:szCs w:val="24"/>
        </w:rPr>
        <w:tab/>
        <w:t>Multimodal Access Grant</w:t>
      </w:r>
      <w:r w:rsidRPr="00C95B56">
        <w:rPr>
          <w:rFonts w:ascii="Georgia" w:hAnsi="Georgia"/>
          <w:szCs w:val="24"/>
        </w:rPr>
        <w:tab/>
      </w:r>
      <w:r>
        <w:rPr>
          <w:rFonts w:ascii="Georgia" w:hAnsi="Georgia"/>
          <w:szCs w:val="24"/>
        </w:rPr>
        <w:tab/>
      </w:r>
      <w:r>
        <w:rPr>
          <w:rFonts w:ascii="Georgia" w:hAnsi="Georgia"/>
          <w:szCs w:val="24"/>
        </w:rPr>
        <w:tab/>
      </w:r>
      <w:r w:rsidRPr="00C95B56">
        <w:rPr>
          <w:rFonts w:ascii="Georgia" w:hAnsi="Georgia"/>
          <w:szCs w:val="24"/>
        </w:rPr>
        <w:t>$1,187,500</w:t>
      </w:r>
    </w:p>
    <w:p w14:paraId="00E0CAE9" w14:textId="3E4B2C10" w:rsidR="00C95B56" w:rsidRPr="00C95B56" w:rsidRDefault="00C95B56" w:rsidP="00143438">
      <w:pPr>
        <w:tabs>
          <w:tab w:val="left" w:pos="2976"/>
        </w:tabs>
        <w:spacing w:line="240" w:lineRule="auto"/>
        <w:rPr>
          <w:rFonts w:ascii="Georgia" w:hAnsi="Georgia"/>
          <w:szCs w:val="24"/>
        </w:rPr>
      </w:pPr>
      <w:r w:rsidRPr="00C95B56">
        <w:rPr>
          <w:rFonts w:ascii="Georgia" w:hAnsi="Georgia"/>
          <w:szCs w:val="24"/>
        </w:rPr>
        <w:t>Gainesboro</w:t>
      </w:r>
      <w:r w:rsidRPr="00C95B56">
        <w:rPr>
          <w:rFonts w:ascii="Georgia" w:hAnsi="Georgia"/>
          <w:szCs w:val="24"/>
        </w:rPr>
        <w:tab/>
        <w:t>Multimodal Access Grant</w:t>
      </w:r>
      <w:r w:rsidRPr="00C95B56">
        <w:rPr>
          <w:rFonts w:ascii="Georgia" w:hAnsi="Georgia"/>
          <w:szCs w:val="24"/>
        </w:rPr>
        <w:tab/>
      </w:r>
      <w:r>
        <w:rPr>
          <w:rFonts w:ascii="Georgia" w:hAnsi="Georgia"/>
          <w:szCs w:val="24"/>
        </w:rPr>
        <w:tab/>
      </w:r>
      <w:r>
        <w:rPr>
          <w:rFonts w:ascii="Georgia" w:hAnsi="Georgia"/>
          <w:szCs w:val="24"/>
        </w:rPr>
        <w:tab/>
      </w:r>
      <w:r w:rsidRPr="00C95B56">
        <w:rPr>
          <w:rFonts w:ascii="Georgia" w:hAnsi="Georgia"/>
          <w:szCs w:val="24"/>
        </w:rPr>
        <w:t>$616,034</w:t>
      </w:r>
    </w:p>
    <w:p w14:paraId="4AD4F0AF" w14:textId="08CD127E" w:rsidR="00C95B56" w:rsidRPr="00C95B56" w:rsidRDefault="00C95B56" w:rsidP="00143438">
      <w:pPr>
        <w:tabs>
          <w:tab w:val="left" w:pos="2976"/>
        </w:tabs>
        <w:spacing w:line="240" w:lineRule="auto"/>
        <w:rPr>
          <w:rFonts w:ascii="Georgia" w:hAnsi="Georgia"/>
          <w:szCs w:val="24"/>
        </w:rPr>
      </w:pPr>
      <w:r w:rsidRPr="00C95B56">
        <w:rPr>
          <w:rFonts w:ascii="Georgia" w:hAnsi="Georgia"/>
          <w:szCs w:val="24"/>
        </w:rPr>
        <w:t>Spring City</w:t>
      </w:r>
      <w:r w:rsidRPr="00C95B56">
        <w:rPr>
          <w:rFonts w:ascii="Georgia" w:hAnsi="Georgia"/>
          <w:szCs w:val="24"/>
        </w:rPr>
        <w:tab/>
        <w:t>Multimodal Access Grant</w:t>
      </w:r>
      <w:r w:rsidRPr="00C95B56">
        <w:rPr>
          <w:rFonts w:ascii="Georgia" w:hAnsi="Georgia"/>
          <w:szCs w:val="24"/>
        </w:rPr>
        <w:tab/>
      </w:r>
      <w:r>
        <w:rPr>
          <w:rFonts w:ascii="Georgia" w:hAnsi="Georgia"/>
          <w:szCs w:val="24"/>
        </w:rPr>
        <w:tab/>
      </w:r>
      <w:r>
        <w:rPr>
          <w:rFonts w:ascii="Georgia" w:hAnsi="Georgia"/>
          <w:szCs w:val="24"/>
        </w:rPr>
        <w:tab/>
      </w:r>
      <w:r w:rsidRPr="00C95B56">
        <w:rPr>
          <w:rFonts w:ascii="Georgia" w:hAnsi="Georgia"/>
          <w:szCs w:val="24"/>
        </w:rPr>
        <w:t>$734,665</w:t>
      </w:r>
    </w:p>
    <w:p w14:paraId="66225193" w14:textId="0BA30A41" w:rsidR="00C95B56" w:rsidRPr="00C95B56" w:rsidRDefault="00C95B56" w:rsidP="00143438">
      <w:pPr>
        <w:tabs>
          <w:tab w:val="left" w:pos="2976"/>
        </w:tabs>
        <w:spacing w:line="240" w:lineRule="auto"/>
        <w:rPr>
          <w:rFonts w:ascii="Georgia" w:hAnsi="Georgia"/>
          <w:szCs w:val="24"/>
        </w:rPr>
      </w:pPr>
      <w:r w:rsidRPr="00C95B56">
        <w:rPr>
          <w:rFonts w:ascii="Georgia" w:hAnsi="Georgia"/>
          <w:szCs w:val="24"/>
        </w:rPr>
        <w:t>Etowah</w:t>
      </w:r>
      <w:r w:rsidRPr="00C95B56">
        <w:rPr>
          <w:rFonts w:ascii="Georgia" w:hAnsi="Georgia"/>
          <w:szCs w:val="24"/>
        </w:rPr>
        <w:tab/>
        <w:t>Traffic Signal Modernization Program</w:t>
      </w:r>
      <w:r w:rsidRPr="00C95B56">
        <w:rPr>
          <w:rFonts w:ascii="Georgia" w:hAnsi="Georgia"/>
          <w:szCs w:val="24"/>
        </w:rPr>
        <w:tab/>
        <w:t>$170,000</w:t>
      </w:r>
    </w:p>
    <w:p w14:paraId="433D3238" w14:textId="77777777" w:rsidR="00C872F5" w:rsidRDefault="00C95B56" w:rsidP="00C60959">
      <w:pPr>
        <w:tabs>
          <w:tab w:val="left" w:pos="2976"/>
        </w:tabs>
        <w:spacing w:line="240" w:lineRule="auto"/>
        <w:rPr>
          <w:rFonts w:ascii="Georgia" w:hAnsi="Georgia"/>
          <w:b/>
          <w:bCs/>
          <w:szCs w:val="24"/>
        </w:rPr>
      </w:pPr>
      <w:r w:rsidRPr="00C95B56">
        <w:rPr>
          <w:rFonts w:ascii="Georgia" w:hAnsi="Georgia"/>
          <w:szCs w:val="24"/>
        </w:rPr>
        <w:tab/>
      </w:r>
      <w:r w:rsidRPr="00C95B56">
        <w:rPr>
          <w:rFonts w:ascii="Georgia" w:hAnsi="Georgia"/>
          <w:b/>
          <w:bCs/>
          <w:szCs w:val="24"/>
        </w:rPr>
        <w:t>Total Awards to Date</w:t>
      </w:r>
      <w:r w:rsidRPr="00C95B56">
        <w:rPr>
          <w:rFonts w:ascii="Georgia" w:hAnsi="Georgia"/>
          <w:b/>
          <w:bCs/>
          <w:szCs w:val="24"/>
        </w:rPr>
        <w:tab/>
      </w:r>
      <w:r w:rsidRPr="00C95B56">
        <w:rPr>
          <w:rFonts w:ascii="Georgia" w:hAnsi="Georgia"/>
          <w:b/>
          <w:bCs/>
          <w:szCs w:val="24"/>
        </w:rPr>
        <w:tab/>
      </w:r>
      <w:r w:rsidRPr="00C95B56">
        <w:rPr>
          <w:rFonts w:ascii="Georgia" w:hAnsi="Georgia"/>
          <w:b/>
          <w:bCs/>
          <w:szCs w:val="24"/>
        </w:rPr>
        <w:tab/>
      </w:r>
      <w:r w:rsidRPr="00C95B56">
        <w:rPr>
          <w:rFonts w:ascii="Georgia" w:hAnsi="Georgia"/>
          <w:b/>
          <w:bCs/>
          <w:szCs w:val="24"/>
        </w:rPr>
        <w:t>$2,708,199</w:t>
      </w:r>
    </w:p>
    <w:p w14:paraId="5A6D5DB9" w14:textId="77777777" w:rsidR="001C59ED" w:rsidRPr="001C59ED" w:rsidRDefault="001C59ED" w:rsidP="001C59ED">
      <w:pPr>
        <w:tabs>
          <w:tab w:val="left" w:pos="2976"/>
        </w:tabs>
        <w:rPr>
          <w:rFonts w:ascii="Georgia" w:hAnsi="Georgia"/>
          <w:szCs w:val="24"/>
        </w:rPr>
      </w:pPr>
      <w:r w:rsidRPr="001C59ED">
        <w:rPr>
          <w:rFonts w:ascii="Georgia" w:hAnsi="Georgia"/>
          <w:szCs w:val="24"/>
        </w:rPr>
        <w:t>The Numbers</w:t>
      </w:r>
    </w:p>
    <w:p w14:paraId="30B1790B" w14:textId="5B9E6552" w:rsidR="001C59ED" w:rsidRPr="001C59ED" w:rsidRDefault="001C59ED" w:rsidP="001C59ED">
      <w:pPr>
        <w:pStyle w:val="ListParagraph"/>
        <w:numPr>
          <w:ilvl w:val="0"/>
          <w:numId w:val="20"/>
        </w:numPr>
        <w:tabs>
          <w:tab w:val="left" w:pos="2976"/>
        </w:tabs>
        <w:rPr>
          <w:rFonts w:ascii="Georgia" w:hAnsi="Georgia"/>
          <w:szCs w:val="24"/>
        </w:rPr>
      </w:pPr>
      <w:r w:rsidRPr="001C59ED">
        <w:rPr>
          <w:rFonts w:ascii="Georgia" w:hAnsi="Georgia"/>
          <w:szCs w:val="24"/>
        </w:rPr>
        <w:t xml:space="preserve">101 Workshops were conducted </w:t>
      </w:r>
      <w:r w:rsidR="00404329" w:rsidRPr="001C59ED">
        <w:rPr>
          <w:rFonts w:ascii="Georgia" w:hAnsi="Georgia"/>
          <w:szCs w:val="24"/>
        </w:rPr>
        <w:t>in</w:t>
      </w:r>
      <w:r w:rsidRPr="001C59ED">
        <w:rPr>
          <w:rFonts w:ascii="Georgia" w:hAnsi="Georgia"/>
          <w:szCs w:val="24"/>
        </w:rPr>
        <w:t xml:space="preserve"> 36 different training areas</w:t>
      </w:r>
    </w:p>
    <w:p w14:paraId="237D77FC" w14:textId="77777777" w:rsidR="001C59ED" w:rsidRPr="001C59ED" w:rsidRDefault="001C59ED" w:rsidP="001C59ED">
      <w:pPr>
        <w:pStyle w:val="ListParagraph"/>
        <w:numPr>
          <w:ilvl w:val="0"/>
          <w:numId w:val="20"/>
        </w:numPr>
        <w:tabs>
          <w:tab w:val="left" w:pos="2976"/>
        </w:tabs>
        <w:rPr>
          <w:rFonts w:ascii="Georgia" w:hAnsi="Georgia"/>
          <w:szCs w:val="24"/>
        </w:rPr>
      </w:pPr>
      <w:r w:rsidRPr="001C59ED">
        <w:rPr>
          <w:rFonts w:ascii="Georgia" w:hAnsi="Georgia"/>
          <w:szCs w:val="24"/>
        </w:rPr>
        <w:t>Workshops were held in 24 different cities and 17 were conducted online</w:t>
      </w:r>
    </w:p>
    <w:p w14:paraId="1F70C1FC" w14:textId="54CA23CC" w:rsidR="001C59ED" w:rsidRPr="001C59ED" w:rsidRDefault="001C59ED" w:rsidP="001C59ED">
      <w:pPr>
        <w:pStyle w:val="ListParagraph"/>
        <w:numPr>
          <w:ilvl w:val="0"/>
          <w:numId w:val="20"/>
        </w:numPr>
        <w:tabs>
          <w:tab w:val="left" w:pos="2976"/>
        </w:tabs>
        <w:rPr>
          <w:rFonts w:ascii="Georgia" w:hAnsi="Georgia"/>
          <w:szCs w:val="24"/>
        </w:rPr>
      </w:pPr>
      <w:r w:rsidRPr="001C59ED">
        <w:rPr>
          <w:rFonts w:ascii="Georgia" w:hAnsi="Georgia"/>
          <w:szCs w:val="24"/>
        </w:rPr>
        <w:t xml:space="preserve">3,591 students were </w:t>
      </w:r>
      <w:r w:rsidR="00404329" w:rsidRPr="001C59ED">
        <w:rPr>
          <w:rFonts w:ascii="Georgia" w:hAnsi="Georgia"/>
          <w:szCs w:val="24"/>
        </w:rPr>
        <w:t>trained,</w:t>
      </w:r>
      <w:r w:rsidRPr="001C59ED">
        <w:rPr>
          <w:rFonts w:ascii="Georgia" w:hAnsi="Georgia"/>
          <w:szCs w:val="24"/>
        </w:rPr>
        <w:t xml:space="preserve"> and 695 hours of instruction </w:t>
      </w:r>
      <w:r w:rsidR="00143438" w:rsidRPr="001C59ED">
        <w:rPr>
          <w:rFonts w:ascii="Georgia" w:hAnsi="Georgia"/>
          <w:szCs w:val="24"/>
        </w:rPr>
        <w:t>occurred</w:t>
      </w:r>
    </w:p>
    <w:p w14:paraId="43CEA64E" w14:textId="485B7B5A" w:rsidR="001C59ED" w:rsidRPr="001C59ED" w:rsidRDefault="001C59ED" w:rsidP="001C59ED">
      <w:pPr>
        <w:pStyle w:val="ListParagraph"/>
        <w:numPr>
          <w:ilvl w:val="0"/>
          <w:numId w:val="20"/>
        </w:numPr>
        <w:tabs>
          <w:tab w:val="left" w:pos="2976"/>
        </w:tabs>
        <w:rPr>
          <w:rFonts w:ascii="Georgia" w:hAnsi="Georgia"/>
          <w:szCs w:val="24"/>
        </w:rPr>
      </w:pPr>
      <w:r w:rsidRPr="001C59ED">
        <w:rPr>
          <w:rFonts w:ascii="Georgia" w:hAnsi="Georgia"/>
          <w:szCs w:val="24"/>
        </w:rPr>
        <w:t>TTAP provided grant application assistance to 16 Tennessee cities</w:t>
      </w:r>
      <w:r w:rsidR="00143438">
        <w:rPr>
          <w:rFonts w:ascii="Georgia" w:hAnsi="Georgia"/>
          <w:szCs w:val="24"/>
        </w:rPr>
        <w:t>/c</w:t>
      </w:r>
      <w:r w:rsidRPr="001C59ED">
        <w:rPr>
          <w:rFonts w:ascii="Georgia" w:hAnsi="Georgia"/>
          <w:szCs w:val="24"/>
        </w:rPr>
        <w:t>ounties in 2023</w:t>
      </w:r>
    </w:p>
    <w:p w14:paraId="5FB94776" w14:textId="69CEDC4B" w:rsidR="00C872F5" w:rsidRPr="001C59ED" w:rsidRDefault="001C59ED" w:rsidP="001C59ED">
      <w:pPr>
        <w:pStyle w:val="ListParagraph"/>
        <w:numPr>
          <w:ilvl w:val="0"/>
          <w:numId w:val="20"/>
        </w:numPr>
        <w:tabs>
          <w:tab w:val="left" w:pos="2976"/>
        </w:tabs>
        <w:rPr>
          <w:rFonts w:ascii="Georgia" w:hAnsi="Georgia"/>
          <w:szCs w:val="24"/>
        </w:rPr>
      </w:pPr>
      <w:r w:rsidRPr="001C59ED">
        <w:rPr>
          <w:rFonts w:ascii="Georgia" w:hAnsi="Georgia"/>
          <w:szCs w:val="24"/>
        </w:rPr>
        <w:t>To date, four of these communities have been awarded more than $2.7 million dollars for local transportation projects through TTAP</w:t>
      </w:r>
    </w:p>
    <w:p w14:paraId="16F11C83" w14:textId="62BEAAD3" w:rsidR="00AC4614" w:rsidRDefault="00C872F5" w:rsidP="001C59ED">
      <w:pPr>
        <w:pStyle w:val="ListParagraph"/>
        <w:numPr>
          <w:ilvl w:val="0"/>
          <w:numId w:val="20"/>
        </w:numPr>
        <w:tabs>
          <w:tab w:val="left" w:pos="2976"/>
        </w:tabs>
        <w:rPr>
          <w:rFonts w:ascii="Georgia" w:hAnsi="Georgia"/>
          <w:szCs w:val="24"/>
        </w:rPr>
      </w:pPr>
      <w:r w:rsidRPr="001C59ED">
        <w:rPr>
          <w:rFonts w:ascii="Georgia" w:hAnsi="Georgia"/>
          <w:szCs w:val="24"/>
        </w:rPr>
        <w:t xml:space="preserve">75% of TTAP </w:t>
      </w:r>
      <w:r w:rsidR="00404329" w:rsidRPr="001C59ED">
        <w:rPr>
          <w:rFonts w:ascii="Georgia" w:hAnsi="Georgia"/>
          <w:szCs w:val="24"/>
        </w:rPr>
        <w:t>training participants</w:t>
      </w:r>
      <w:r w:rsidRPr="001C59ED">
        <w:rPr>
          <w:rFonts w:ascii="Georgia" w:hAnsi="Georgia"/>
          <w:szCs w:val="24"/>
        </w:rPr>
        <w:t xml:space="preserve"> are from local agencies.</w:t>
      </w:r>
    </w:p>
    <w:p w14:paraId="428FAD31" w14:textId="77777777" w:rsidR="00143438" w:rsidRDefault="00143438" w:rsidP="00143438">
      <w:pPr>
        <w:tabs>
          <w:tab w:val="left" w:pos="2976"/>
        </w:tabs>
        <w:spacing w:line="240" w:lineRule="auto"/>
        <w:rPr>
          <w:rFonts w:ascii="Georgia" w:hAnsi="Georgia"/>
          <w:szCs w:val="24"/>
        </w:rPr>
      </w:pPr>
    </w:p>
    <w:p w14:paraId="19CFF7DC" w14:textId="3EDD1587" w:rsidR="00143438" w:rsidRPr="00143438" w:rsidRDefault="00143438" w:rsidP="00143438">
      <w:pPr>
        <w:tabs>
          <w:tab w:val="left" w:pos="2976"/>
        </w:tabs>
        <w:spacing w:line="240" w:lineRule="auto"/>
        <w:rPr>
          <w:rFonts w:ascii="Georgia" w:hAnsi="Georgia"/>
          <w:szCs w:val="24"/>
        </w:rPr>
      </w:pPr>
      <w:r w:rsidRPr="00143438">
        <w:rPr>
          <w:rFonts w:ascii="Georgia" w:hAnsi="Georgia"/>
          <w:szCs w:val="24"/>
        </w:rPr>
        <w:t>Matt Cate, P.E.: TTAP Director</w:t>
      </w:r>
    </w:p>
    <w:p w14:paraId="08DC71C3" w14:textId="28B4EB09" w:rsidR="00143438" w:rsidRPr="00143438" w:rsidRDefault="00143438" w:rsidP="00143438">
      <w:pPr>
        <w:tabs>
          <w:tab w:val="left" w:pos="2976"/>
        </w:tabs>
        <w:spacing w:line="240" w:lineRule="auto"/>
        <w:rPr>
          <w:rFonts w:ascii="Georgia" w:hAnsi="Georgia"/>
          <w:szCs w:val="24"/>
        </w:rPr>
      </w:pPr>
      <w:r w:rsidRPr="00143438">
        <w:rPr>
          <w:rFonts w:ascii="Georgia" w:hAnsi="Georgia"/>
          <w:szCs w:val="24"/>
        </w:rPr>
        <w:t>Spence Meyers</w:t>
      </w:r>
      <w:r>
        <w:rPr>
          <w:rFonts w:ascii="Georgia" w:hAnsi="Georgia"/>
          <w:szCs w:val="24"/>
        </w:rPr>
        <w:t xml:space="preserve">: </w:t>
      </w:r>
      <w:r w:rsidRPr="00143438">
        <w:rPr>
          <w:rFonts w:ascii="Georgia" w:hAnsi="Georgia"/>
          <w:szCs w:val="24"/>
        </w:rPr>
        <w:t>Technical Assistance Specialist</w:t>
      </w:r>
    </w:p>
    <w:p w14:paraId="36368617" w14:textId="40C9DE8F" w:rsidR="00143438" w:rsidRPr="00143438" w:rsidRDefault="00143438" w:rsidP="00143438">
      <w:pPr>
        <w:tabs>
          <w:tab w:val="left" w:pos="2976"/>
        </w:tabs>
        <w:spacing w:line="240" w:lineRule="auto"/>
        <w:rPr>
          <w:rFonts w:ascii="Georgia" w:hAnsi="Georgia"/>
          <w:szCs w:val="24"/>
        </w:rPr>
      </w:pPr>
      <w:r w:rsidRPr="00143438">
        <w:rPr>
          <w:rFonts w:ascii="Georgia" w:hAnsi="Georgia"/>
          <w:szCs w:val="24"/>
        </w:rPr>
        <w:t>Dr. Airton Kohls</w:t>
      </w:r>
      <w:r>
        <w:rPr>
          <w:rFonts w:ascii="Georgia" w:hAnsi="Georgia"/>
          <w:szCs w:val="24"/>
        </w:rPr>
        <w:t xml:space="preserve">: </w:t>
      </w:r>
      <w:r w:rsidRPr="00143438">
        <w:rPr>
          <w:rFonts w:ascii="Georgia" w:hAnsi="Georgia"/>
          <w:szCs w:val="24"/>
        </w:rPr>
        <w:t>TTAP Training Coordinator</w:t>
      </w:r>
    </w:p>
    <w:p w14:paraId="6F7E5B17" w14:textId="720AA1EE" w:rsidR="00143438" w:rsidRPr="00143438" w:rsidRDefault="00143438" w:rsidP="00143438">
      <w:pPr>
        <w:tabs>
          <w:tab w:val="left" w:pos="2976"/>
        </w:tabs>
        <w:spacing w:line="240" w:lineRule="auto"/>
        <w:rPr>
          <w:rFonts w:ascii="Georgia" w:hAnsi="Georgia"/>
          <w:szCs w:val="24"/>
        </w:rPr>
      </w:pPr>
      <w:r w:rsidRPr="00143438">
        <w:rPr>
          <w:rFonts w:ascii="Georgia" w:hAnsi="Georgia"/>
          <w:szCs w:val="24"/>
        </w:rPr>
        <w:t>Jenny Jones</w:t>
      </w:r>
      <w:r>
        <w:rPr>
          <w:rFonts w:ascii="Georgia" w:hAnsi="Georgia"/>
          <w:szCs w:val="24"/>
        </w:rPr>
        <w:t xml:space="preserve">: </w:t>
      </w:r>
      <w:r w:rsidRPr="00143438">
        <w:rPr>
          <w:rFonts w:ascii="Georgia" w:hAnsi="Georgia"/>
          <w:szCs w:val="24"/>
        </w:rPr>
        <w:t>Editor, Road Talk</w:t>
      </w:r>
    </w:p>
    <w:p w14:paraId="3160D43F" w14:textId="005CE415" w:rsidR="00143438" w:rsidRDefault="00143438" w:rsidP="00143438">
      <w:pPr>
        <w:tabs>
          <w:tab w:val="left" w:pos="2976"/>
        </w:tabs>
        <w:spacing w:line="240" w:lineRule="auto"/>
        <w:rPr>
          <w:rFonts w:ascii="Georgia" w:hAnsi="Georgia"/>
          <w:szCs w:val="24"/>
        </w:rPr>
      </w:pPr>
      <w:r w:rsidRPr="00143438">
        <w:rPr>
          <w:rFonts w:ascii="Georgia" w:hAnsi="Georgia"/>
          <w:szCs w:val="24"/>
        </w:rPr>
        <w:t>Frank Brewer</w:t>
      </w:r>
      <w:r>
        <w:rPr>
          <w:rFonts w:ascii="Georgia" w:hAnsi="Georgia"/>
          <w:szCs w:val="24"/>
        </w:rPr>
        <w:t xml:space="preserve">: </w:t>
      </w:r>
      <w:r w:rsidRPr="00143438">
        <w:rPr>
          <w:rFonts w:ascii="Georgia" w:hAnsi="Georgia"/>
          <w:szCs w:val="24"/>
        </w:rPr>
        <w:t>TTAP Work Zone Instructor</w:t>
      </w:r>
    </w:p>
    <w:p w14:paraId="438533E5" w14:textId="77777777" w:rsidR="00143438" w:rsidRDefault="00143438" w:rsidP="00143438">
      <w:pPr>
        <w:tabs>
          <w:tab w:val="left" w:pos="2976"/>
        </w:tabs>
        <w:rPr>
          <w:rFonts w:ascii="Georgia" w:hAnsi="Georgia"/>
          <w:szCs w:val="24"/>
        </w:rPr>
      </w:pPr>
    </w:p>
    <w:p w14:paraId="640A5668" w14:textId="17F958E4" w:rsidR="00143438" w:rsidRPr="00242B44" w:rsidRDefault="00143438" w:rsidP="00143438">
      <w:pPr>
        <w:tabs>
          <w:tab w:val="left" w:pos="2976"/>
        </w:tabs>
        <w:rPr>
          <w:rFonts w:ascii="Georgia" w:hAnsi="Georgia"/>
          <w:b/>
          <w:bCs/>
          <w:szCs w:val="24"/>
        </w:rPr>
      </w:pPr>
      <w:r w:rsidRPr="00242B44">
        <w:rPr>
          <w:rFonts w:ascii="Georgia" w:hAnsi="Georgia"/>
          <w:b/>
          <w:bCs/>
          <w:sz w:val="28"/>
          <w:szCs w:val="28"/>
        </w:rPr>
        <w:lastRenderedPageBreak/>
        <w:t>Railroad Education &amp; Training Classes</w:t>
      </w:r>
    </w:p>
    <w:p w14:paraId="61F6E592" w14:textId="4C00379D" w:rsidR="00242B44" w:rsidRPr="00242B44" w:rsidRDefault="00242B44" w:rsidP="00242B44">
      <w:pPr>
        <w:pStyle w:val="ListParagraph"/>
        <w:numPr>
          <w:ilvl w:val="0"/>
          <w:numId w:val="21"/>
        </w:numPr>
        <w:tabs>
          <w:tab w:val="left" w:pos="2976"/>
        </w:tabs>
        <w:rPr>
          <w:rFonts w:ascii="Georgia" w:hAnsi="Georgia"/>
          <w:szCs w:val="24"/>
        </w:rPr>
      </w:pPr>
      <w:r w:rsidRPr="00242B44">
        <w:rPr>
          <w:rFonts w:ascii="Georgia" w:hAnsi="Georgia"/>
          <w:szCs w:val="24"/>
        </w:rPr>
        <w:t>Railroad Track Inspection and Safety Standards</w:t>
      </w:r>
    </w:p>
    <w:p w14:paraId="2CB75860" w14:textId="0C9937E5" w:rsidR="00242B44" w:rsidRPr="00242B44" w:rsidRDefault="00242B44" w:rsidP="00242B44">
      <w:pPr>
        <w:pStyle w:val="ListParagraph"/>
        <w:numPr>
          <w:ilvl w:val="0"/>
          <w:numId w:val="21"/>
        </w:numPr>
        <w:tabs>
          <w:tab w:val="left" w:pos="2976"/>
        </w:tabs>
        <w:rPr>
          <w:rFonts w:ascii="Georgia" w:hAnsi="Georgia"/>
          <w:szCs w:val="24"/>
        </w:rPr>
      </w:pPr>
      <w:r w:rsidRPr="00242B44">
        <w:rPr>
          <w:rFonts w:ascii="Georgia" w:hAnsi="Georgia"/>
          <w:szCs w:val="24"/>
        </w:rPr>
        <w:t>Railroad Track Inspection and Safety Standards for High-Speed Rail</w:t>
      </w:r>
    </w:p>
    <w:p w14:paraId="1CF87824" w14:textId="6E1EA26F" w:rsidR="00242B44" w:rsidRPr="00242B44" w:rsidRDefault="00242B44" w:rsidP="00242B44">
      <w:pPr>
        <w:pStyle w:val="ListParagraph"/>
        <w:numPr>
          <w:ilvl w:val="0"/>
          <w:numId w:val="21"/>
        </w:numPr>
        <w:tabs>
          <w:tab w:val="left" w:pos="2976"/>
        </w:tabs>
        <w:rPr>
          <w:rFonts w:ascii="Georgia" w:hAnsi="Georgia"/>
          <w:szCs w:val="24"/>
        </w:rPr>
      </w:pPr>
      <w:r w:rsidRPr="00242B44">
        <w:rPr>
          <w:rFonts w:ascii="Georgia" w:hAnsi="Georgia"/>
          <w:szCs w:val="24"/>
        </w:rPr>
        <w:t>Track Inspection and Safety Standards for Rail Transit Systems</w:t>
      </w:r>
    </w:p>
    <w:p w14:paraId="5962F8B4" w14:textId="2C23C3FF" w:rsidR="00242B44" w:rsidRPr="00242B44" w:rsidRDefault="00242B44" w:rsidP="00242B44">
      <w:pPr>
        <w:pStyle w:val="ListParagraph"/>
        <w:numPr>
          <w:ilvl w:val="0"/>
          <w:numId w:val="21"/>
        </w:numPr>
        <w:tabs>
          <w:tab w:val="left" w:pos="2976"/>
        </w:tabs>
        <w:rPr>
          <w:rFonts w:ascii="Georgia" w:hAnsi="Georgia"/>
          <w:szCs w:val="24"/>
        </w:rPr>
      </w:pPr>
      <w:r w:rsidRPr="00242B44">
        <w:rPr>
          <w:rFonts w:ascii="Georgia" w:hAnsi="Georgia"/>
          <w:szCs w:val="24"/>
        </w:rPr>
        <w:t>Basic Railroad Track Maintenance</w:t>
      </w:r>
    </w:p>
    <w:p w14:paraId="2B0ACF55" w14:textId="30B6B711" w:rsidR="00242B44" w:rsidRPr="00242B44" w:rsidRDefault="00242B44" w:rsidP="00242B44">
      <w:pPr>
        <w:pStyle w:val="ListParagraph"/>
        <w:numPr>
          <w:ilvl w:val="0"/>
          <w:numId w:val="21"/>
        </w:numPr>
        <w:tabs>
          <w:tab w:val="left" w:pos="2976"/>
        </w:tabs>
        <w:rPr>
          <w:rFonts w:ascii="Georgia" w:hAnsi="Georgia"/>
          <w:szCs w:val="24"/>
        </w:rPr>
      </w:pPr>
      <w:r w:rsidRPr="00242B44">
        <w:rPr>
          <w:rFonts w:ascii="Georgia" w:hAnsi="Georgia"/>
          <w:szCs w:val="24"/>
        </w:rPr>
        <w:t>Railroad Track Design</w:t>
      </w:r>
    </w:p>
    <w:p w14:paraId="74FF20EC" w14:textId="7A509D85" w:rsidR="00242B44" w:rsidRPr="00242B44" w:rsidRDefault="00242B44" w:rsidP="00242B44">
      <w:pPr>
        <w:pStyle w:val="ListParagraph"/>
        <w:numPr>
          <w:ilvl w:val="0"/>
          <w:numId w:val="21"/>
        </w:numPr>
        <w:tabs>
          <w:tab w:val="left" w:pos="2976"/>
        </w:tabs>
        <w:rPr>
          <w:rFonts w:ascii="Georgia" w:hAnsi="Georgia"/>
          <w:szCs w:val="24"/>
        </w:rPr>
      </w:pPr>
      <w:r w:rsidRPr="00242B44">
        <w:rPr>
          <w:rFonts w:ascii="Georgia" w:hAnsi="Georgia"/>
          <w:szCs w:val="24"/>
        </w:rPr>
        <w:t>Advanced Railroad Track Geometry</w:t>
      </w:r>
    </w:p>
    <w:p w14:paraId="3D3C377E" w14:textId="420F2175" w:rsidR="00242B44" w:rsidRPr="00242B44" w:rsidRDefault="00242B44" w:rsidP="00242B44">
      <w:pPr>
        <w:pStyle w:val="ListParagraph"/>
        <w:numPr>
          <w:ilvl w:val="0"/>
          <w:numId w:val="21"/>
        </w:numPr>
        <w:tabs>
          <w:tab w:val="left" w:pos="2976"/>
        </w:tabs>
        <w:rPr>
          <w:rFonts w:ascii="Georgia" w:hAnsi="Georgia"/>
          <w:szCs w:val="24"/>
        </w:rPr>
      </w:pPr>
      <w:r w:rsidRPr="00242B44">
        <w:rPr>
          <w:rFonts w:ascii="Georgia" w:hAnsi="Georgia"/>
          <w:szCs w:val="24"/>
        </w:rPr>
        <w:t>Railroad Timber Bridge Inspection and Maintenance</w:t>
      </w:r>
    </w:p>
    <w:p w14:paraId="3EBF6627" w14:textId="6A8D9B7C" w:rsidR="00242B44" w:rsidRPr="00242B44" w:rsidRDefault="00242B44" w:rsidP="00242B44">
      <w:pPr>
        <w:pStyle w:val="ListParagraph"/>
        <w:numPr>
          <w:ilvl w:val="0"/>
          <w:numId w:val="21"/>
        </w:numPr>
        <w:tabs>
          <w:tab w:val="left" w:pos="2976"/>
        </w:tabs>
        <w:rPr>
          <w:rFonts w:ascii="Georgia" w:hAnsi="Georgia"/>
          <w:szCs w:val="24"/>
        </w:rPr>
      </w:pPr>
      <w:r w:rsidRPr="00242B44">
        <w:rPr>
          <w:rFonts w:ascii="Georgia" w:hAnsi="Georgia"/>
          <w:szCs w:val="24"/>
        </w:rPr>
        <w:t>Railroad Steel Bridge Inspection and Maintenance</w:t>
      </w:r>
    </w:p>
    <w:p w14:paraId="65378E9E" w14:textId="0C056559" w:rsidR="00242B44" w:rsidRPr="00242B44" w:rsidRDefault="00242B44" w:rsidP="00242B44">
      <w:pPr>
        <w:pStyle w:val="ListParagraph"/>
        <w:numPr>
          <w:ilvl w:val="0"/>
          <w:numId w:val="21"/>
        </w:numPr>
        <w:tabs>
          <w:tab w:val="left" w:pos="2976"/>
        </w:tabs>
        <w:rPr>
          <w:rFonts w:ascii="Georgia" w:hAnsi="Georgia"/>
          <w:szCs w:val="24"/>
        </w:rPr>
      </w:pPr>
      <w:r w:rsidRPr="00242B44">
        <w:rPr>
          <w:rFonts w:ascii="Georgia" w:hAnsi="Georgia"/>
          <w:szCs w:val="24"/>
        </w:rPr>
        <w:t>Railroad Bridge Worke</w:t>
      </w:r>
      <w:r w:rsidRPr="00242B44">
        <w:rPr>
          <w:rFonts w:ascii="Georgia" w:hAnsi="Georgia"/>
          <w:szCs w:val="24"/>
        </w:rPr>
        <w:t>r</w:t>
      </w:r>
      <w:r w:rsidRPr="00242B44">
        <w:rPr>
          <w:rFonts w:ascii="Georgia" w:hAnsi="Georgia"/>
          <w:szCs w:val="24"/>
        </w:rPr>
        <w:t xml:space="preserve"> Safety</w:t>
      </w:r>
    </w:p>
    <w:p w14:paraId="1F673F1B" w14:textId="77777777" w:rsidR="00242B44" w:rsidRPr="00242B44" w:rsidRDefault="00242B44" w:rsidP="00242B44">
      <w:pPr>
        <w:pStyle w:val="ListParagraph"/>
        <w:numPr>
          <w:ilvl w:val="0"/>
          <w:numId w:val="21"/>
        </w:numPr>
        <w:tabs>
          <w:tab w:val="left" w:pos="2976"/>
        </w:tabs>
        <w:rPr>
          <w:rFonts w:ascii="Georgia" w:hAnsi="Georgia"/>
          <w:szCs w:val="24"/>
        </w:rPr>
      </w:pPr>
      <w:proofErr w:type="spellStart"/>
      <w:r w:rsidRPr="00242B44">
        <w:rPr>
          <w:rFonts w:ascii="Georgia" w:hAnsi="Georgia"/>
          <w:szCs w:val="24"/>
        </w:rPr>
        <w:t>Continous</w:t>
      </w:r>
      <w:proofErr w:type="spellEnd"/>
      <w:r w:rsidRPr="00242B44">
        <w:rPr>
          <w:rFonts w:ascii="Georgia" w:hAnsi="Georgia"/>
          <w:szCs w:val="24"/>
        </w:rPr>
        <w:t xml:space="preserve"> Welded Rail Installation &amp; Maintenance</w:t>
      </w:r>
    </w:p>
    <w:p w14:paraId="54368159" w14:textId="77777777" w:rsidR="00242B44" w:rsidRPr="00242B44" w:rsidRDefault="00242B44" w:rsidP="00242B44">
      <w:pPr>
        <w:pStyle w:val="ListParagraph"/>
        <w:numPr>
          <w:ilvl w:val="0"/>
          <w:numId w:val="21"/>
        </w:numPr>
        <w:tabs>
          <w:tab w:val="left" w:pos="2976"/>
        </w:tabs>
        <w:rPr>
          <w:rFonts w:ascii="Georgia" w:hAnsi="Georgia"/>
          <w:szCs w:val="24"/>
        </w:rPr>
      </w:pPr>
      <w:r w:rsidRPr="00242B44">
        <w:rPr>
          <w:rFonts w:ascii="Georgia" w:hAnsi="Georgia"/>
          <w:szCs w:val="24"/>
        </w:rPr>
        <w:t>Roadway Worker Protection – An Overview</w:t>
      </w:r>
    </w:p>
    <w:p w14:paraId="69179B76" w14:textId="77777777" w:rsidR="00242B44" w:rsidRPr="00242B44" w:rsidRDefault="00242B44" w:rsidP="00242B44">
      <w:pPr>
        <w:tabs>
          <w:tab w:val="left" w:pos="2976"/>
        </w:tabs>
        <w:rPr>
          <w:rFonts w:ascii="Georgia" w:hAnsi="Georgia"/>
          <w:szCs w:val="24"/>
        </w:rPr>
      </w:pPr>
    </w:p>
    <w:p w14:paraId="7262FB48" w14:textId="11F17DFF" w:rsidR="00242B44" w:rsidRPr="00242B44" w:rsidRDefault="00242B44" w:rsidP="00242B44">
      <w:pPr>
        <w:tabs>
          <w:tab w:val="left" w:pos="2976"/>
        </w:tabs>
        <w:rPr>
          <w:rFonts w:ascii="Georgia" w:hAnsi="Georgia"/>
          <w:b/>
          <w:bCs/>
          <w:szCs w:val="24"/>
        </w:rPr>
      </w:pPr>
      <w:r w:rsidRPr="00242B44">
        <w:rPr>
          <w:rFonts w:ascii="Georgia" w:hAnsi="Georgia"/>
          <w:b/>
          <w:bCs/>
          <w:szCs w:val="24"/>
        </w:rPr>
        <w:t>Dr. David B. Clarke</w:t>
      </w:r>
      <w:r w:rsidRPr="00242B44">
        <w:rPr>
          <w:rFonts w:ascii="Georgia" w:hAnsi="Georgia"/>
          <w:b/>
          <w:bCs/>
          <w:szCs w:val="24"/>
        </w:rPr>
        <w:t xml:space="preserve">: </w:t>
      </w:r>
      <w:r w:rsidRPr="00242B44">
        <w:rPr>
          <w:rFonts w:ascii="Georgia" w:hAnsi="Georgia"/>
          <w:b/>
          <w:bCs/>
          <w:szCs w:val="24"/>
        </w:rPr>
        <w:t>P.E., CTR Director, Emeritus</w:t>
      </w:r>
    </w:p>
    <w:p w14:paraId="018EF77A" w14:textId="5A4EF430" w:rsidR="00143438" w:rsidRPr="00143438" w:rsidRDefault="00242B44" w:rsidP="00242B44">
      <w:pPr>
        <w:tabs>
          <w:tab w:val="left" w:pos="2976"/>
        </w:tabs>
        <w:rPr>
          <w:rFonts w:ascii="Georgia" w:hAnsi="Georgia"/>
          <w:szCs w:val="24"/>
        </w:rPr>
      </w:pPr>
      <w:r w:rsidRPr="00242B44">
        <w:rPr>
          <w:rFonts w:ascii="Georgia" w:hAnsi="Georgia"/>
          <w:szCs w:val="24"/>
        </w:rPr>
        <w:t>Dr. David Clarke is one of the premier academic experts on rail transportation. His 42-year career includes extensive experience with railroad education, research, and engineering. He has taught in the center’s railroad continuing education program since 1992, with courses in various railway engineering topics taught throughout the United States and internationally. Dr Clarke brings experience gained through more than 25 years as a consulting engineer to his classes. He is a life member of the American Railway Engineering and Maintenance of Way Association. (AREMA)</w:t>
      </w:r>
    </w:p>
    <w:p w14:paraId="7585C0E9" w14:textId="77777777" w:rsidR="003270E8" w:rsidRDefault="003270E8" w:rsidP="003270E8">
      <w:pPr>
        <w:tabs>
          <w:tab w:val="left" w:pos="2976"/>
        </w:tabs>
        <w:rPr>
          <w:rFonts w:ascii="Georgia" w:hAnsi="Georgia"/>
          <w:szCs w:val="24"/>
        </w:rPr>
      </w:pPr>
    </w:p>
    <w:p w14:paraId="59B8B3CF" w14:textId="77777777" w:rsidR="003270E8" w:rsidRDefault="003270E8" w:rsidP="003270E8">
      <w:pPr>
        <w:tabs>
          <w:tab w:val="left" w:pos="2976"/>
        </w:tabs>
        <w:rPr>
          <w:rFonts w:ascii="Georgia" w:hAnsi="Georgia"/>
          <w:szCs w:val="24"/>
        </w:rPr>
      </w:pPr>
    </w:p>
    <w:p w14:paraId="57AB9D29" w14:textId="77777777" w:rsidR="003270E8" w:rsidRDefault="003270E8" w:rsidP="003270E8">
      <w:pPr>
        <w:tabs>
          <w:tab w:val="left" w:pos="2976"/>
        </w:tabs>
        <w:rPr>
          <w:rFonts w:ascii="Georgia" w:hAnsi="Georgia"/>
          <w:szCs w:val="24"/>
        </w:rPr>
      </w:pPr>
    </w:p>
    <w:p w14:paraId="70F9EB7B" w14:textId="77777777" w:rsidR="003270E8" w:rsidRDefault="003270E8" w:rsidP="003270E8">
      <w:pPr>
        <w:tabs>
          <w:tab w:val="left" w:pos="2976"/>
        </w:tabs>
        <w:rPr>
          <w:rFonts w:ascii="Georgia" w:hAnsi="Georgia"/>
          <w:szCs w:val="24"/>
        </w:rPr>
      </w:pPr>
    </w:p>
    <w:p w14:paraId="28C67052" w14:textId="77777777" w:rsidR="003270E8" w:rsidRDefault="003270E8" w:rsidP="003270E8">
      <w:pPr>
        <w:tabs>
          <w:tab w:val="left" w:pos="2976"/>
        </w:tabs>
        <w:rPr>
          <w:rFonts w:ascii="Georgia" w:hAnsi="Georgia"/>
          <w:szCs w:val="24"/>
        </w:rPr>
      </w:pPr>
    </w:p>
    <w:p w14:paraId="4110CF04" w14:textId="77777777" w:rsidR="003270E8" w:rsidRDefault="003270E8" w:rsidP="003270E8">
      <w:pPr>
        <w:tabs>
          <w:tab w:val="left" w:pos="2976"/>
        </w:tabs>
        <w:rPr>
          <w:rFonts w:ascii="Georgia" w:hAnsi="Georgia"/>
          <w:szCs w:val="24"/>
        </w:rPr>
      </w:pPr>
    </w:p>
    <w:p w14:paraId="5EE4337A" w14:textId="77777777" w:rsidR="003270E8" w:rsidRDefault="003270E8" w:rsidP="003270E8">
      <w:pPr>
        <w:tabs>
          <w:tab w:val="left" w:pos="2976"/>
        </w:tabs>
        <w:rPr>
          <w:rFonts w:ascii="Georgia" w:hAnsi="Georgia"/>
          <w:szCs w:val="24"/>
        </w:rPr>
      </w:pPr>
    </w:p>
    <w:p w14:paraId="1D18F1DF" w14:textId="77777777" w:rsidR="003270E8" w:rsidRDefault="003270E8" w:rsidP="003270E8">
      <w:pPr>
        <w:tabs>
          <w:tab w:val="left" w:pos="2976"/>
        </w:tabs>
        <w:rPr>
          <w:rFonts w:ascii="Georgia" w:hAnsi="Georgia"/>
          <w:szCs w:val="24"/>
        </w:rPr>
      </w:pPr>
    </w:p>
    <w:p w14:paraId="6474F07A" w14:textId="77777777" w:rsidR="003270E8" w:rsidRDefault="003270E8" w:rsidP="003270E8">
      <w:pPr>
        <w:tabs>
          <w:tab w:val="left" w:pos="2976"/>
        </w:tabs>
        <w:rPr>
          <w:rFonts w:ascii="Georgia" w:hAnsi="Georgia"/>
          <w:szCs w:val="24"/>
        </w:rPr>
      </w:pPr>
    </w:p>
    <w:p w14:paraId="5D1D9625" w14:textId="77777777" w:rsidR="003270E8" w:rsidRDefault="003270E8" w:rsidP="003270E8">
      <w:pPr>
        <w:tabs>
          <w:tab w:val="left" w:pos="2976"/>
        </w:tabs>
        <w:rPr>
          <w:rFonts w:ascii="Georgia" w:hAnsi="Georgia"/>
          <w:szCs w:val="24"/>
        </w:rPr>
      </w:pPr>
    </w:p>
    <w:p w14:paraId="0E1860A7" w14:textId="77777777" w:rsidR="003270E8" w:rsidRDefault="003270E8" w:rsidP="003270E8">
      <w:pPr>
        <w:tabs>
          <w:tab w:val="left" w:pos="2976"/>
        </w:tabs>
        <w:rPr>
          <w:rFonts w:ascii="Georgia" w:hAnsi="Georgia"/>
          <w:szCs w:val="24"/>
        </w:rPr>
      </w:pPr>
    </w:p>
    <w:p w14:paraId="399CB610" w14:textId="25285FBF" w:rsidR="00AF7D01" w:rsidRPr="003270E8" w:rsidRDefault="003270E8" w:rsidP="00C95B56">
      <w:pPr>
        <w:tabs>
          <w:tab w:val="left" w:pos="2976"/>
        </w:tabs>
        <w:rPr>
          <w:rFonts w:ascii="Georgia" w:hAnsi="Georgia"/>
          <w:b/>
          <w:bCs/>
          <w:sz w:val="28"/>
          <w:szCs w:val="28"/>
        </w:rPr>
      </w:pPr>
      <w:r w:rsidRPr="003270E8">
        <w:rPr>
          <w:rFonts w:ascii="Georgia" w:hAnsi="Georgia"/>
          <w:b/>
          <w:bCs/>
          <w:sz w:val="28"/>
          <w:szCs w:val="28"/>
        </w:rPr>
        <w:lastRenderedPageBreak/>
        <w:t>Traffic Signal Academy</w:t>
      </w:r>
    </w:p>
    <w:p w14:paraId="5A817631" w14:textId="77777777" w:rsidR="00A43A7F" w:rsidRPr="003270E8" w:rsidRDefault="00A43A7F" w:rsidP="00A43A7F">
      <w:pPr>
        <w:tabs>
          <w:tab w:val="left" w:pos="2976"/>
        </w:tabs>
        <w:rPr>
          <w:rFonts w:ascii="Georgia" w:hAnsi="Georgia"/>
          <w:szCs w:val="24"/>
        </w:rPr>
      </w:pPr>
      <w:r w:rsidRPr="003270E8">
        <w:rPr>
          <w:rFonts w:ascii="Georgia" w:hAnsi="Georgia"/>
          <w:szCs w:val="24"/>
        </w:rPr>
        <w:t>We all feel the impact of traffic signals when we drive to work or do our errands, and we likely take these safety devices for granted unless they are malfunctioning in some way. The Traffic Signal Academy is a six-day comprehensive training program that enhances the toolbox of traffic signal practitioners in Tennessee and around the country, with more than 1,800 participants since its inception in 2012.</w:t>
      </w:r>
    </w:p>
    <w:p w14:paraId="33A02393" w14:textId="77777777" w:rsidR="00A43A7F" w:rsidRPr="003270E8" w:rsidRDefault="00A43A7F" w:rsidP="00A43A7F">
      <w:pPr>
        <w:tabs>
          <w:tab w:val="left" w:pos="2976"/>
        </w:tabs>
        <w:rPr>
          <w:rFonts w:ascii="Georgia" w:hAnsi="Georgia"/>
          <w:szCs w:val="24"/>
        </w:rPr>
      </w:pPr>
    </w:p>
    <w:p w14:paraId="21818151" w14:textId="77777777" w:rsidR="00A43A7F" w:rsidRDefault="00A43A7F" w:rsidP="00A43A7F">
      <w:pPr>
        <w:tabs>
          <w:tab w:val="left" w:pos="2976"/>
        </w:tabs>
        <w:rPr>
          <w:rFonts w:ascii="Georgia" w:hAnsi="Georgia"/>
          <w:szCs w:val="24"/>
        </w:rPr>
      </w:pPr>
      <w:r w:rsidRPr="003270E8">
        <w:rPr>
          <w:rFonts w:ascii="Georgia" w:hAnsi="Georgia"/>
          <w:szCs w:val="24"/>
        </w:rPr>
        <w:t>Traffic signal operations play an important role in the safe and efficient movement of people, goods, and vehicles through our roadway systems. Listed as a training source in the Federal Highway Administration (FHWA) Arterial Management Program, the Academy continues to provide the tools necessary for transportation agencies to design, operate and maintain traffic signal systems.</w:t>
      </w:r>
    </w:p>
    <w:p w14:paraId="432C7AAE" w14:textId="77777777" w:rsidR="003270E8" w:rsidRPr="003270E8" w:rsidRDefault="003270E8" w:rsidP="00A43A7F">
      <w:pPr>
        <w:tabs>
          <w:tab w:val="left" w:pos="2976"/>
        </w:tabs>
        <w:rPr>
          <w:rFonts w:ascii="Georgia" w:hAnsi="Georgia"/>
          <w:szCs w:val="24"/>
        </w:rPr>
      </w:pPr>
    </w:p>
    <w:p w14:paraId="2E87C6C4" w14:textId="220FE590" w:rsidR="00A43A7F" w:rsidRPr="003270E8" w:rsidRDefault="00A43A7F" w:rsidP="00A43A7F">
      <w:pPr>
        <w:tabs>
          <w:tab w:val="left" w:pos="2976"/>
        </w:tabs>
        <w:rPr>
          <w:rFonts w:ascii="Georgia" w:hAnsi="Georgia"/>
          <w:szCs w:val="24"/>
        </w:rPr>
      </w:pPr>
      <w:r w:rsidRPr="003270E8">
        <w:rPr>
          <w:rFonts w:ascii="Georgia" w:hAnsi="Georgia"/>
          <w:szCs w:val="24"/>
        </w:rPr>
        <w:t>“I had an opportunity to learn more about the work I do in a much simpler way. The videos and visuals were very helpful, and the Manuals received contained important information for future references and guidance.”</w:t>
      </w:r>
    </w:p>
    <w:p w14:paraId="29E12ACA" w14:textId="77777777" w:rsidR="00A43A7F" w:rsidRPr="003270E8" w:rsidRDefault="00A43A7F" w:rsidP="00A43A7F">
      <w:pPr>
        <w:tabs>
          <w:tab w:val="left" w:pos="2976"/>
        </w:tabs>
        <w:rPr>
          <w:rFonts w:ascii="Georgia" w:hAnsi="Georgia"/>
          <w:i/>
          <w:iCs/>
          <w:szCs w:val="24"/>
        </w:rPr>
      </w:pPr>
      <w:r w:rsidRPr="003270E8">
        <w:rPr>
          <w:rFonts w:ascii="Georgia" w:hAnsi="Georgia"/>
          <w:i/>
          <w:iCs/>
          <w:szCs w:val="24"/>
        </w:rPr>
        <w:t>- Mike Towles</w:t>
      </w:r>
    </w:p>
    <w:p w14:paraId="68BDE081" w14:textId="3E335C34" w:rsidR="00AF7D01" w:rsidRPr="003270E8" w:rsidRDefault="00A43A7F" w:rsidP="00A43A7F">
      <w:pPr>
        <w:tabs>
          <w:tab w:val="left" w:pos="2976"/>
        </w:tabs>
        <w:rPr>
          <w:rFonts w:ascii="Georgia" w:hAnsi="Georgia"/>
          <w:i/>
          <w:iCs/>
          <w:szCs w:val="24"/>
        </w:rPr>
      </w:pPr>
      <w:r w:rsidRPr="003270E8">
        <w:rPr>
          <w:rFonts w:ascii="Georgia" w:hAnsi="Georgia"/>
          <w:i/>
          <w:iCs/>
          <w:szCs w:val="24"/>
        </w:rPr>
        <w:t>TDOT Design Division, ITS</w:t>
      </w:r>
    </w:p>
    <w:p w14:paraId="4D2C06FF" w14:textId="77777777" w:rsidR="00AF7D01" w:rsidRPr="003270E8" w:rsidRDefault="00AF7D01" w:rsidP="00C95B56">
      <w:pPr>
        <w:tabs>
          <w:tab w:val="left" w:pos="2976"/>
        </w:tabs>
        <w:rPr>
          <w:rFonts w:ascii="Georgia" w:hAnsi="Georgia"/>
          <w:szCs w:val="24"/>
        </w:rPr>
      </w:pPr>
    </w:p>
    <w:p w14:paraId="12211752" w14:textId="706CD9D4" w:rsidR="003270E8" w:rsidRPr="003270E8" w:rsidRDefault="003270E8" w:rsidP="003270E8">
      <w:pPr>
        <w:tabs>
          <w:tab w:val="left" w:pos="2976"/>
        </w:tabs>
        <w:rPr>
          <w:rFonts w:ascii="Georgia" w:hAnsi="Georgia"/>
          <w:szCs w:val="24"/>
        </w:rPr>
      </w:pPr>
      <w:r w:rsidRPr="003270E8">
        <w:rPr>
          <w:rFonts w:ascii="Georgia" w:hAnsi="Georgia"/>
          <w:szCs w:val="24"/>
        </w:rPr>
        <w:t>Dr. Airton Kohls</w:t>
      </w:r>
      <w:r w:rsidR="00DE402D">
        <w:rPr>
          <w:rFonts w:ascii="Georgia" w:hAnsi="Georgia"/>
          <w:szCs w:val="24"/>
        </w:rPr>
        <w:t xml:space="preserve">: </w:t>
      </w:r>
      <w:r w:rsidRPr="003270E8">
        <w:rPr>
          <w:rFonts w:ascii="Georgia" w:hAnsi="Georgia"/>
          <w:szCs w:val="24"/>
        </w:rPr>
        <w:t>Research Associate III, CTR</w:t>
      </w:r>
    </w:p>
    <w:p w14:paraId="21A35029" w14:textId="77777777" w:rsidR="00AF7D01" w:rsidRPr="003270E8" w:rsidRDefault="00AF7D01" w:rsidP="00C95B56">
      <w:pPr>
        <w:tabs>
          <w:tab w:val="left" w:pos="2976"/>
        </w:tabs>
        <w:rPr>
          <w:rFonts w:ascii="Georgia" w:hAnsi="Georgia"/>
          <w:szCs w:val="24"/>
        </w:rPr>
      </w:pPr>
    </w:p>
    <w:p w14:paraId="6AB19AA3" w14:textId="77777777" w:rsidR="00AF7D01" w:rsidRPr="003270E8" w:rsidRDefault="00AF7D01" w:rsidP="00C95B56">
      <w:pPr>
        <w:tabs>
          <w:tab w:val="left" w:pos="2976"/>
        </w:tabs>
        <w:rPr>
          <w:rFonts w:ascii="Georgia" w:hAnsi="Georgia"/>
          <w:szCs w:val="24"/>
        </w:rPr>
      </w:pPr>
    </w:p>
    <w:p w14:paraId="4AE5B8A5" w14:textId="77777777" w:rsidR="00AF7D01" w:rsidRDefault="00AF7D01" w:rsidP="00C95B56">
      <w:pPr>
        <w:tabs>
          <w:tab w:val="left" w:pos="2976"/>
        </w:tabs>
        <w:rPr>
          <w:rFonts w:ascii="Georgia" w:hAnsi="Georgia"/>
          <w:b/>
          <w:bCs/>
          <w:szCs w:val="24"/>
        </w:rPr>
      </w:pPr>
    </w:p>
    <w:p w14:paraId="3B4E8407" w14:textId="77777777" w:rsidR="00AF7D01" w:rsidRDefault="00AF7D01" w:rsidP="00C95B56">
      <w:pPr>
        <w:tabs>
          <w:tab w:val="left" w:pos="2976"/>
        </w:tabs>
        <w:rPr>
          <w:rFonts w:ascii="Georgia" w:hAnsi="Georgia"/>
          <w:b/>
          <w:bCs/>
          <w:szCs w:val="24"/>
        </w:rPr>
      </w:pPr>
    </w:p>
    <w:p w14:paraId="27CF2D44" w14:textId="77777777" w:rsidR="00DE402D" w:rsidRDefault="00DE402D" w:rsidP="00C95B56">
      <w:pPr>
        <w:tabs>
          <w:tab w:val="left" w:pos="2976"/>
        </w:tabs>
        <w:rPr>
          <w:rFonts w:ascii="Georgia" w:hAnsi="Georgia"/>
          <w:b/>
          <w:bCs/>
          <w:szCs w:val="24"/>
        </w:rPr>
      </w:pPr>
    </w:p>
    <w:p w14:paraId="23CEE07A" w14:textId="77777777" w:rsidR="00DE402D" w:rsidRDefault="00DE402D" w:rsidP="00C95B56">
      <w:pPr>
        <w:tabs>
          <w:tab w:val="left" w:pos="2976"/>
        </w:tabs>
        <w:rPr>
          <w:rFonts w:ascii="Georgia" w:hAnsi="Georgia"/>
          <w:b/>
          <w:bCs/>
          <w:szCs w:val="24"/>
        </w:rPr>
      </w:pPr>
    </w:p>
    <w:p w14:paraId="094B3DF7" w14:textId="77777777" w:rsidR="00DE402D" w:rsidRDefault="00DE402D" w:rsidP="00C95B56">
      <w:pPr>
        <w:tabs>
          <w:tab w:val="left" w:pos="2976"/>
        </w:tabs>
        <w:rPr>
          <w:rFonts w:ascii="Georgia" w:hAnsi="Georgia"/>
          <w:b/>
          <w:bCs/>
          <w:szCs w:val="24"/>
        </w:rPr>
      </w:pPr>
    </w:p>
    <w:p w14:paraId="36A6D73B" w14:textId="77777777" w:rsidR="00DE402D" w:rsidRDefault="00DE402D" w:rsidP="00C95B56">
      <w:pPr>
        <w:tabs>
          <w:tab w:val="left" w:pos="2976"/>
        </w:tabs>
        <w:rPr>
          <w:rFonts w:ascii="Georgia" w:hAnsi="Georgia"/>
          <w:b/>
          <w:bCs/>
          <w:szCs w:val="24"/>
        </w:rPr>
      </w:pPr>
    </w:p>
    <w:p w14:paraId="2820D4CE" w14:textId="77777777" w:rsidR="00DE402D" w:rsidRDefault="00DE402D" w:rsidP="00C95B56">
      <w:pPr>
        <w:tabs>
          <w:tab w:val="left" w:pos="2976"/>
        </w:tabs>
        <w:rPr>
          <w:rFonts w:ascii="Georgia" w:hAnsi="Georgia"/>
          <w:b/>
          <w:bCs/>
          <w:szCs w:val="24"/>
        </w:rPr>
      </w:pPr>
    </w:p>
    <w:p w14:paraId="5C2569C2" w14:textId="77777777" w:rsidR="00DE402D" w:rsidRDefault="00DE402D" w:rsidP="00C95B56">
      <w:pPr>
        <w:tabs>
          <w:tab w:val="left" w:pos="2976"/>
        </w:tabs>
        <w:rPr>
          <w:rFonts w:ascii="Georgia" w:hAnsi="Georgia"/>
          <w:b/>
          <w:bCs/>
          <w:szCs w:val="24"/>
        </w:rPr>
      </w:pPr>
    </w:p>
    <w:p w14:paraId="0439DFD5" w14:textId="77777777" w:rsidR="00DE402D" w:rsidRDefault="00DE402D" w:rsidP="00C95B56">
      <w:pPr>
        <w:tabs>
          <w:tab w:val="left" w:pos="2976"/>
        </w:tabs>
        <w:rPr>
          <w:rFonts w:ascii="Georgia" w:hAnsi="Georgia"/>
          <w:b/>
          <w:bCs/>
          <w:szCs w:val="24"/>
        </w:rPr>
      </w:pPr>
    </w:p>
    <w:p w14:paraId="58734143" w14:textId="77777777" w:rsidR="00AE3EA5" w:rsidRPr="00AE3EA5" w:rsidRDefault="00AE3EA5" w:rsidP="00AE3EA5">
      <w:pPr>
        <w:tabs>
          <w:tab w:val="left" w:pos="2976"/>
        </w:tabs>
        <w:rPr>
          <w:rFonts w:ascii="Georgia" w:hAnsi="Georgia"/>
          <w:b/>
          <w:bCs/>
          <w:sz w:val="28"/>
          <w:szCs w:val="28"/>
        </w:rPr>
      </w:pPr>
      <w:r w:rsidRPr="00AE3EA5">
        <w:rPr>
          <w:rFonts w:ascii="Georgia" w:hAnsi="Georgia"/>
          <w:b/>
          <w:bCs/>
          <w:sz w:val="28"/>
          <w:szCs w:val="28"/>
        </w:rPr>
        <w:lastRenderedPageBreak/>
        <w:t>Finances</w:t>
      </w:r>
      <w:r w:rsidRPr="00AE3EA5">
        <w:rPr>
          <w:rFonts w:ascii="Georgia" w:hAnsi="Georgia"/>
          <w:b/>
          <w:bCs/>
          <w:sz w:val="28"/>
          <w:szCs w:val="28"/>
        </w:rPr>
        <w:t xml:space="preserve"> </w:t>
      </w:r>
    </w:p>
    <w:p w14:paraId="20EDC8B2" w14:textId="5A1450F9" w:rsidR="00AE3EA5" w:rsidRPr="00AE3EA5" w:rsidRDefault="00AE3EA5" w:rsidP="00AE3EA5">
      <w:pPr>
        <w:tabs>
          <w:tab w:val="left" w:pos="2976"/>
        </w:tabs>
        <w:rPr>
          <w:rFonts w:ascii="Georgia" w:hAnsi="Georgia"/>
          <w:szCs w:val="24"/>
        </w:rPr>
      </w:pPr>
      <w:r w:rsidRPr="00AE3EA5">
        <w:rPr>
          <w:rFonts w:ascii="Georgia" w:hAnsi="Georgia"/>
          <w:szCs w:val="24"/>
        </w:rPr>
        <w:t xml:space="preserve">The University of Tennessee Center for Transportation Research has people working in multiple office locations, focusing on improving lives through transportation safety and innovation. CTR is a hub of research and programs spread across Tennessee. These research endeavors and programs are funded through grants with the knowledge that the money invested makes a difference in improving the lives of those living and working in our state. </w:t>
      </w:r>
    </w:p>
    <w:p w14:paraId="5D391F37" w14:textId="77777777" w:rsidR="00AE3EA5" w:rsidRPr="00AE3EA5" w:rsidRDefault="00AE3EA5" w:rsidP="00AE3EA5">
      <w:pPr>
        <w:tabs>
          <w:tab w:val="left" w:pos="2976"/>
        </w:tabs>
        <w:rPr>
          <w:rFonts w:ascii="Georgia" w:hAnsi="Georgia"/>
          <w:szCs w:val="24"/>
        </w:rPr>
      </w:pPr>
    </w:p>
    <w:p w14:paraId="736F76EA" w14:textId="77777777" w:rsidR="00AE3EA5" w:rsidRPr="00AE3EA5" w:rsidRDefault="00AE3EA5" w:rsidP="00AE3EA5">
      <w:pPr>
        <w:tabs>
          <w:tab w:val="left" w:pos="2976"/>
        </w:tabs>
        <w:rPr>
          <w:rFonts w:ascii="Georgia" w:hAnsi="Georgia"/>
          <w:szCs w:val="24"/>
        </w:rPr>
      </w:pPr>
      <w:r w:rsidRPr="00AE3EA5">
        <w:rPr>
          <w:rFonts w:ascii="Georgia" w:hAnsi="Georgia"/>
          <w:szCs w:val="24"/>
        </w:rPr>
        <w:t xml:space="preserve">Funding for the work of CTR derives from federal, state, and industrial resources who believe in saving lives through education, technology, and fiscally astute management of the dollars invested. The following pages tell the story of CTR and its partner organizations, The Tennessee Department of Transportation, the Tennessee Highway Safety Office, and the faculty, staff, and students who conduct transportation research.  </w:t>
      </w:r>
    </w:p>
    <w:p w14:paraId="1631EB77" w14:textId="77777777" w:rsidR="00AE3EA5" w:rsidRPr="00AE3EA5" w:rsidRDefault="00AE3EA5" w:rsidP="00AE3EA5">
      <w:pPr>
        <w:tabs>
          <w:tab w:val="left" w:pos="2976"/>
        </w:tabs>
        <w:rPr>
          <w:rFonts w:ascii="Georgia" w:hAnsi="Georgia"/>
          <w:szCs w:val="24"/>
        </w:rPr>
      </w:pPr>
    </w:p>
    <w:p w14:paraId="142302D5" w14:textId="77777777" w:rsidR="00AE3EA5" w:rsidRPr="00AE3EA5" w:rsidRDefault="00AE3EA5" w:rsidP="00AE3EA5">
      <w:pPr>
        <w:tabs>
          <w:tab w:val="left" w:pos="2976"/>
        </w:tabs>
        <w:rPr>
          <w:rFonts w:ascii="Georgia" w:hAnsi="Georgia"/>
          <w:szCs w:val="24"/>
        </w:rPr>
      </w:pPr>
      <w:r w:rsidRPr="00AE3EA5">
        <w:rPr>
          <w:rFonts w:ascii="Georgia" w:hAnsi="Georgia"/>
          <w:szCs w:val="24"/>
        </w:rPr>
        <w:t>Between 2019 and 2023, $44,222,483 has been invested in the work of CTR, its research, and its programs.</w:t>
      </w:r>
    </w:p>
    <w:p w14:paraId="1E306D9D" w14:textId="77777777" w:rsidR="00AE3EA5" w:rsidRPr="00AE3EA5" w:rsidRDefault="00AE3EA5" w:rsidP="00AE3EA5">
      <w:pPr>
        <w:tabs>
          <w:tab w:val="left" w:pos="2976"/>
        </w:tabs>
        <w:rPr>
          <w:rFonts w:ascii="Georgia" w:hAnsi="Georgia"/>
          <w:szCs w:val="24"/>
        </w:rPr>
      </w:pPr>
    </w:p>
    <w:p w14:paraId="42E9D768" w14:textId="77777777" w:rsidR="00AE3EA5" w:rsidRPr="00AE3EA5" w:rsidRDefault="00AE3EA5" w:rsidP="00AE3EA5">
      <w:pPr>
        <w:tabs>
          <w:tab w:val="left" w:pos="2976"/>
        </w:tabs>
        <w:rPr>
          <w:rFonts w:ascii="Georgia" w:hAnsi="Georgia"/>
          <w:szCs w:val="24"/>
        </w:rPr>
      </w:pPr>
      <w:r w:rsidRPr="00AE3EA5">
        <w:rPr>
          <w:rFonts w:ascii="Georgia" w:hAnsi="Georgia"/>
          <w:szCs w:val="24"/>
        </w:rPr>
        <w:t xml:space="preserve">Programs such as Teen Safety have provided technology to allow students to safely experience the simulated perils of driving under the influence of alcohol and riding in a car during a collision. These funds have paid instructors to teach classes on rail safety, traffic light repair, and properly marking a street for maximum safety during a community event. </w:t>
      </w:r>
    </w:p>
    <w:p w14:paraId="1FF9938A" w14:textId="77777777" w:rsidR="00AE3EA5" w:rsidRPr="00AE3EA5" w:rsidRDefault="00AE3EA5" w:rsidP="00AE3EA5">
      <w:pPr>
        <w:tabs>
          <w:tab w:val="left" w:pos="2976"/>
        </w:tabs>
        <w:rPr>
          <w:rFonts w:ascii="Georgia" w:hAnsi="Georgia"/>
          <w:szCs w:val="24"/>
        </w:rPr>
      </w:pPr>
    </w:p>
    <w:p w14:paraId="449DD80B" w14:textId="77777777" w:rsidR="00AE3EA5" w:rsidRPr="00AE3EA5" w:rsidRDefault="00AE3EA5" w:rsidP="00AE3EA5">
      <w:pPr>
        <w:tabs>
          <w:tab w:val="left" w:pos="2976"/>
        </w:tabs>
        <w:rPr>
          <w:rFonts w:ascii="Georgia" w:hAnsi="Georgia"/>
          <w:szCs w:val="24"/>
        </w:rPr>
      </w:pPr>
      <w:r w:rsidRPr="00AE3EA5">
        <w:rPr>
          <w:rFonts w:ascii="Georgia" w:hAnsi="Georgia"/>
          <w:szCs w:val="24"/>
        </w:rPr>
        <w:t xml:space="preserve">Research has been funded to move transportation from electric bikes to mass transit buses. Innovations have been made in alternate fuels and roadway materials. </w:t>
      </w:r>
    </w:p>
    <w:p w14:paraId="7675FFB3" w14:textId="77777777" w:rsidR="00AE3EA5" w:rsidRPr="00AE3EA5" w:rsidRDefault="00AE3EA5" w:rsidP="00AE3EA5">
      <w:pPr>
        <w:tabs>
          <w:tab w:val="left" w:pos="2976"/>
        </w:tabs>
        <w:rPr>
          <w:rFonts w:ascii="Georgia" w:hAnsi="Georgia"/>
          <w:szCs w:val="24"/>
        </w:rPr>
      </w:pPr>
    </w:p>
    <w:p w14:paraId="27DF70D6" w14:textId="77777777" w:rsidR="00AE3EA5" w:rsidRDefault="00AE3EA5" w:rsidP="00AE3EA5">
      <w:pPr>
        <w:tabs>
          <w:tab w:val="left" w:pos="2976"/>
        </w:tabs>
        <w:rPr>
          <w:rFonts w:ascii="Georgia" w:hAnsi="Georgia"/>
          <w:szCs w:val="24"/>
        </w:rPr>
      </w:pPr>
      <w:r w:rsidRPr="00AE3EA5">
        <w:rPr>
          <w:rFonts w:ascii="Georgia" w:hAnsi="Georgia"/>
          <w:szCs w:val="24"/>
        </w:rPr>
        <w:t>The funding listed on the following pages is more than just numbers; these dollar amounts represent lives saved now and in the future through the work of CTR and its partners.</w:t>
      </w:r>
    </w:p>
    <w:p w14:paraId="7FEA91B5" w14:textId="77777777" w:rsidR="00AE3EA5" w:rsidRDefault="00AE3EA5" w:rsidP="00AE3EA5">
      <w:pPr>
        <w:tabs>
          <w:tab w:val="left" w:pos="2976"/>
        </w:tabs>
        <w:rPr>
          <w:rFonts w:ascii="Georgia" w:hAnsi="Georgia"/>
          <w:szCs w:val="24"/>
        </w:rPr>
      </w:pPr>
    </w:p>
    <w:p w14:paraId="377831AF" w14:textId="77777777" w:rsidR="00AE3EA5" w:rsidRDefault="00AE3EA5" w:rsidP="00AE3EA5">
      <w:pPr>
        <w:tabs>
          <w:tab w:val="left" w:pos="2976"/>
        </w:tabs>
        <w:rPr>
          <w:rFonts w:ascii="Georgia" w:hAnsi="Georgia"/>
          <w:szCs w:val="24"/>
        </w:rPr>
      </w:pPr>
    </w:p>
    <w:p w14:paraId="1D2ABA00" w14:textId="77777777" w:rsidR="00AE3EA5" w:rsidRDefault="00AE3EA5" w:rsidP="00AE3EA5">
      <w:pPr>
        <w:tabs>
          <w:tab w:val="left" w:pos="2976"/>
        </w:tabs>
        <w:rPr>
          <w:rFonts w:ascii="Georgia" w:hAnsi="Georgia"/>
          <w:szCs w:val="24"/>
        </w:rPr>
      </w:pPr>
    </w:p>
    <w:p w14:paraId="0DE6548D" w14:textId="77777777" w:rsidR="00AE3EA5" w:rsidRDefault="00AE3EA5" w:rsidP="00AE3EA5">
      <w:pPr>
        <w:tabs>
          <w:tab w:val="left" w:pos="2976"/>
        </w:tabs>
        <w:rPr>
          <w:rFonts w:ascii="Georgia" w:hAnsi="Georgia"/>
          <w:szCs w:val="24"/>
        </w:rPr>
      </w:pPr>
    </w:p>
    <w:p w14:paraId="1C69CC5A" w14:textId="77777777" w:rsidR="00AE3EA5" w:rsidRDefault="00AE3EA5" w:rsidP="00AE3EA5">
      <w:pPr>
        <w:tabs>
          <w:tab w:val="left" w:pos="2976"/>
        </w:tabs>
        <w:rPr>
          <w:rFonts w:ascii="Georgia" w:hAnsi="Georgia"/>
          <w:szCs w:val="24"/>
        </w:rPr>
      </w:pPr>
    </w:p>
    <w:p w14:paraId="754FE68F" w14:textId="77777777" w:rsidR="00AE3EA5" w:rsidRDefault="00AE3EA5" w:rsidP="00AE3EA5">
      <w:pPr>
        <w:tabs>
          <w:tab w:val="left" w:pos="2976"/>
        </w:tabs>
        <w:rPr>
          <w:rFonts w:ascii="Georgia" w:hAnsi="Georgia"/>
          <w:szCs w:val="24"/>
        </w:rPr>
      </w:pPr>
    </w:p>
    <w:p w14:paraId="43F3E731" w14:textId="78FF2F05" w:rsidR="00AE3EA5" w:rsidRPr="00032F30" w:rsidRDefault="00C26259" w:rsidP="00AE3EA5">
      <w:pPr>
        <w:tabs>
          <w:tab w:val="left" w:pos="2976"/>
        </w:tabs>
        <w:rPr>
          <w:rFonts w:ascii="Georgia" w:hAnsi="Georgia"/>
          <w:b/>
          <w:bCs/>
          <w:sz w:val="28"/>
          <w:szCs w:val="28"/>
        </w:rPr>
      </w:pPr>
      <w:r w:rsidRPr="00032F30">
        <w:rPr>
          <w:rFonts w:ascii="Georgia" w:hAnsi="Georgia"/>
          <w:b/>
          <w:bCs/>
          <w:sz w:val="28"/>
          <w:szCs w:val="28"/>
        </w:rPr>
        <w:lastRenderedPageBreak/>
        <w:t>Funding by Source</w:t>
      </w:r>
    </w:p>
    <w:p w14:paraId="6FC3A22F" w14:textId="408532D2" w:rsidR="00C26259" w:rsidRDefault="00C21CB2" w:rsidP="00AE3EA5">
      <w:pPr>
        <w:tabs>
          <w:tab w:val="left" w:pos="2976"/>
        </w:tabs>
        <w:rPr>
          <w:rFonts w:ascii="Georgia" w:hAnsi="Georgia"/>
          <w:szCs w:val="24"/>
        </w:rPr>
      </w:pPr>
      <w:r>
        <w:rPr>
          <w:rFonts w:ascii="Georgia" w:hAnsi="Georgia"/>
          <w:szCs w:val="24"/>
        </w:rPr>
        <w:t>Financial Review 2019-2023</w:t>
      </w:r>
    </w:p>
    <w:p w14:paraId="20168FFB" w14:textId="581A2F87" w:rsidR="00EF007E" w:rsidRDefault="005E6250" w:rsidP="00AE3EA5">
      <w:pPr>
        <w:tabs>
          <w:tab w:val="left" w:pos="2976"/>
        </w:tabs>
        <w:rPr>
          <w:rFonts w:ascii="Georgia" w:hAnsi="Georgia"/>
          <w:szCs w:val="24"/>
        </w:rPr>
      </w:pPr>
      <w:r>
        <w:rPr>
          <w:rFonts w:ascii="Georgia" w:hAnsi="Georgia"/>
          <w:noProof/>
          <w:szCs w:val="24"/>
          <w14:ligatures w14:val="standardContextual"/>
        </w:rPr>
        <w:drawing>
          <wp:inline distT="0" distB="0" distL="0" distR="0" wp14:anchorId="7F9E3CEF" wp14:editId="61A006D2">
            <wp:extent cx="3273778" cy="3200400"/>
            <wp:effectExtent l="0" t="0" r="3175" b="0"/>
            <wp:docPr id="99005386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A4B900" w14:textId="77777777" w:rsidR="009E1926" w:rsidRPr="00AE3EA5" w:rsidRDefault="009E1926" w:rsidP="00AE3EA5">
      <w:pPr>
        <w:tabs>
          <w:tab w:val="left" w:pos="2976"/>
        </w:tabs>
        <w:rPr>
          <w:rFonts w:ascii="Georgia" w:hAnsi="Georgia"/>
          <w:szCs w:val="24"/>
        </w:rPr>
      </w:pPr>
    </w:p>
    <w:p w14:paraId="4809E8E2" w14:textId="21128CEC" w:rsidR="00220876" w:rsidRPr="00220876" w:rsidRDefault="00220876" w:rsidP="00C21CB2">
      <w:pPr>
        <w:tabs>
          <w:tab w:val="left" w:pos="2976"/>
        </w:tabs>
        <w:rPr>
          <w:rFonts w:ascii="Georgia" w:hAnsi="Georgia"/>
          <w:b/>
          <w:bCs/>
          <w:szCs w:val="24"/>
        </w:rPr>
      </w:pPr>
      <w:r w:rsidRPr="00220876">
        <w:rPr>
          <w:rFonts w:ascii="Georgia" w:hAnsi="Georgia"/>
          <w:b/>
          <w:bCs/>
          <w:szCs w:val="24"/>
        </w:rPr>
        <w:t>Funding CTR’s research and other activities</w:t>
      </w:r>
    </w:p>
    <w:p w14:paraId="5B2D85ED" w14:textId="3E1BB560" w:rsidR="00C21CB2" w:rsidRPr="00C21CB2" w:rsidRDefault="00C21CB2" w:rsidP="00C21CB2">
      <w:pPr>
        <w:tabs>
          <w:tab w:val="left" w:pos="2976"/>
        </w:tabs>
        <w:rPr>
          <w:rFonts w:ascii="Georgia" w:hAnsi="Georgia"/>
          <w:szCs w:val="24"/>
        </w:rPr>
      </w:pPr>
      <w:r w:rsidRPr="00C21CB2">
        <w:rPr>
          <w:rFonts w:ascii="Georgia" w:hAnsi="Georgia"/>
          <w:szCs w:val="24"/>
        </w:rPr>
        <w:t>TDOT</w:t>
      </w:r>
      <w:r w:rsidRPr="00C21CB2">
        <w:rPr>
          <w:rFonts w:ascii="Georgia" w:hAnsi="Georgia"/>
          <w:szCs w:val="24"/>
        </w:rPr>
        <w:tab/>
        <w:t>$16,135,661</w:t>
      </w:r>
    </w:p>
    <w:p w14:paraId="7C77B680" w14:textId="0981758A" w:rsidR="00C21CB2" w:rsidRPr="00C21CB2" w:rsidRDefault="00C21CB2" w:rsidP="00C21CB2">
      <w:pPr>
        <w:tabs>
          <w:tab w:val="left" w:pos="2976"/>
        </w:tabs>
        <w:rPr>
          <w:rFonts w:ascii="Georgia" w:hAnsi="Georgia"/>
          <w:szCs w:val="24"/>
        </w:rPr>
      </w:pPr>
      <w:r w:rsidRPr="00C21CB2">
        <w:rPr>
          <w:rFonts w:ascii="Georgia" w:hAnsi="Georgia"/>
          <w:szCs w:val="24"/>
        </w:rPr>
        <w:t>Federal</w:t>
      </w:r>
      <w:r w:rsidRPr="00C21CB2">
        <w:rPr>
          <w:rFonts w:ascii="Georgia" w:hAnsi="Georgia"/>
          <w:szCs w:val="24"/>
        </w:rPr>
        <w:tab/>
        <w:t>$8,181,485</w:t>
      </w:r>
    </w:p>
    <w:p w14:paraId="17A151CD" w14:textId="3AD49C6B" w:rsidR="00C21CB2" w:rsidRPr="00C21CB2" w:rsidRDefault="00C21CB2" w:rsidP="00C21CB2">
      <w:pPr>
        <w:tabs>
          <w:tab w:val="left" w:pos="2976"/>
        </w:tabs>
        <w:rPr>
          <w:rFonts w:ascii="Georgia" w:hAnsi="Georgia"/>
          <w:szCs w:val="24"/>
        </w:rPr>
      </w:pPr>
      <w:r w:rsidRPr="00C21CB2">
        <w:rPr>
          <w:rFonts w:ascii="Georgia" w:hAnsi="Georgia"/>
          <w:szCs w:val="24"/>
        </w:rPr>
        <w:t>THSO</w:t>
      </w:r>
      <w:r w:rsidRPr="00C21CB2">
        <w:rPr>
          <w:rFonts w:ascii="Georgia" w:hAnsi="Georgia"/>
          <w:szCs w:val="24"/>
        </w:rPr>
        <w:tab/>
        <w:t>$19,505,496</w:t>
      </w:r>
    </w:p>
    <w:p w14:paraId="22CBDE58" w14:textId="2F0A57BC" w:rsidR="00C21CB2" w:rsidRPr="00C21CB2" w:rsidRDefault="00C21CB2" w:rsidP="00C21CB2">
      <w:pPr>
        <w:tabs>
          <w:tab w:val="left" w:pos="2976"/>
        </w:tabs>
        <w:rPr>
          <w:rFonts w:ascii="Georgia" w:hAnsi="Georgia"/>
          <w:szCs w:val="24"/>
        </w:rPr>
      </w:pPr>
      <w:r w:rsidRPr="00C21CB2">
        <w:rPr>
          <w:rFonts w:ascii="Georgia" w:hAnsi="Georgia"/>
          <w:szCs w:val="24"/>
        </w:rPr>
        <w:t>Other</w:t>
      </w:r>
      <w:r w:rsidRPr="00C21CB2">
        <w:rPr>
          <w:rFonts w:ascii="Georgia" w:hAnsi="Georgia"/>
          <w:szCs w:val="24"/>
        </w:rPr>
        <w:tab/>
        <w:t>$399,841</w:t>
      </w:r>
    </w:p>
    <w:p w14:paraId="0329DFEB" w14:textId="2E16781A" w:rsidR="00DE402D" w:rsidRPr="00032F30" w:rsidRDefault="00C21CB2" w:rsidP="00C21CB2">
      <w:pPr>
        <w:tabs>
          <w:tab w:val="left" w:pos="2976"/>
        </w:tabs>
        <w:rPr>
          <w:rFonts w:ascii="Georgia" w:hAnsi="Georgia"/>
          <w:b/>
          <w:bCs/>
          <w:szCs w:val="24"/>
        </w:rPr>
      </w:pPr>
      <w:r w:rsidRPr="00032F30">
        <w:rPr>
          <w:rFonts w:ascii="Georgia" w:hAnsi="Georgia"/>
          <w:b/>
          <w:bCs/>
          <w:szCs w:val="24"/>
        </w:rPr>
        <w:t>Total </w:t>
      </w:r>
      <w:r w:rsidRPr="00032F30">
        <w:rPr>
          <w:rFonts w:ascii="Georgia" w:hAnsi="Georgia"/>
          <w:b/>
          <w:bCs/>
          <w:szCs w:val="24"/>
        </w:rPr>
        <w:tab/>
        <w:t>$44,222,483</w:t>
      </w:r>
    </w:p>
    <w:p w14:paraId="01016ED3" w14:textId="77777777" w:rsidR="00AF7D01" w:rsidRDefault="00AF7D01" w:rsidP="00C95B56">
      <w:pPr>
        <w:tabs>
          <w:tab w:val="left" w:pos="2976"/>
        </w:tabs>
        <w:rPr>
          <w:rFonts w:ascii="Georgia" w:hAnsi="Georgia"/>
          <w:b/>
          <w:bCs/>
          <w:szCs w:val="24"/>
        </w:rPr>
      </w:pPr>
    </w:p>
    <w:p w14:paraId="3E8F192A" w14:textId="77777777" w:rsidR="00220876" w:rsidRDefault="00220876" w:rsidP="00C95B56">
      <w:pPr>
        <w:tabs>
          <w:tab w:val="left" w:pos="2976"/>
        </w:tabs>
        <w:rPr>
          <w:rFonts w:ascii="Georgia" w:hAnsi="Georgia"/>
          <w:b/>
          <w:bCs/>
          <w:szCs w:val="24"/>
        </w:rPr>
      </w:pPr>
    </w:p>
    <w:p w14:paraId="3255AE23" w14:textId="77777777" w:rsidR="00220876" w:rsidRDefault="00220876" w:rsidP="00C95B56">
      <w:pPr>
        <w:tabs>
          <w:tab w:val="left" w:pos="2976"/>
        </w:tabs>
        <w:rPr>
          <w:rFonts w:ascii="Georgia" w:hAnsi="Georgia"/>
          <w:b/>
          <w:bCs/>
          <w:szCs w:val="24"/>
        </w:rPr>
      </w:pPr>
    </w:p>
    <w:p w14:paraId="35CA543F" w14:textId="77777777" w:rsidR="00220876" w:rsidRDefault="00220876" w:rsidP="00C95B56">
      <w:pPr>
        <w:tabs>
          <w:tab w:val="left" w:pos="2976"/>
        </w:tabs>
        <w:rPr>
          <w:rFonts w:ascii="Georgia" w:hAnsi="Georgia"/>
          <w:b/>
          <w:bCs/>
          <w:szCs w:val="24"/>
        </w:rPr>
      </w:pPr>
    </w:p>
    <w:p w14:paraId="07741A63" w14:textId="77777777" w:rsidR="00220876" w:rsidRDefault="00220876" w:rsidP="00C95B56">
      <w:pPr>
        <w:tabs>
          <w:tab w:val="left" w:pos="2976"/>
        </w:tabs>
        <w:rPr>
          <w:rFonts w:ascii="Georgia" w:hAnsi="Georgia"/>
          <w:b/>
          <w:bCs/>
          <w:szCs w:val="24"/>
        </w:rPr>
      </w:pPr>
    </w:p>
    <w:p w14:paraId="0128373A" w14:textId="77777777" w:rsidR="00220876" w:rsidRDefault="00220876" w:rsidP="00C95B56">
      <w:pPr>
        <w:tabs>
          <w:tab w:val="left" w:pos="2976"/>
        </w:tabs>
        <w:rPr>
          <w:rFonts w:ascii="Georgia" w:hAnsi="Georgia"/>
          <w:b/>
          <w:bCs/>
          <w:szCs w:val="24"/>
        </w:rPr>
      </w:pPr>
    </w:p>
    <w:p w14:paraId="422F410C" w14:textId="77777777" w:rsidR="00220876" w:rsidRDefault="00220876" w:rsidP="00C95B56">
      <w:pPr>
        <w:tabs>
          <w:tab w:val="left" w:pos="2976"/>
        </w:tabs>
        <w:rPr>
          <w:rFonts w:ascii="Georgia" w:hAnsi="Georgia"/>
          <w:b/>
          <w:bCs/>
          <w:szCs w:val="24"/>
        </w:rPr>
      </w:pPr>
    </w:p>
    <w:p w14:paraId="769D3C20" w14:textId="77777777" w:rsidR="00220876" w:rsidRDefault="00220876" w:rsidP="00C95B56">
      <w:pPr>
        <w:tabs>
          <w:tab w:val="left" w:pos="2976"/>
        </w:tabs>
        <w:rPr>
          <w:rFonts w:ascii="Georgia" w:hAnsi="Georgia"/>
          <w:b/>
          <w:bCs/>
          <w:szCs w:val="24"/>
        </w:rPr>
      </w:pPr>
    </w:p>
    <w:p w14:paraId="0E6BBE71" w14:textId="77777777" w:rsidR="00220876" w:rsidRDefault="00220876" w:rsidP="00C95B56">
      <w:pPr>
        <w:tabs>
          <w:tab w:val="left" w:pos="2976"/>
        </w:tabs>
        <w:rPr>
          <w:rFonts w:ascii="Georgia" w:hAnsi="Georgia"/>
          <w:b/>
          <w:bCs/>
          <w:szCs w:val="24"/>
        </w:rPr>
      </w:pPr>
    </w:p>
    <w:p w14:paraId="791188C2" w14:textId="3EFE7037" w:rsidR="00220876" w:rsidRPr="000C3DD2" w:rsidRDefault="00220876" w:rsidP="00C95B56">
      <w:pPr>
        <w:tabs>
          <w:tab w:val="left" w:pos="2976"/>
        </w:tabs>
        <w:rPr>
          <w:rFonts w:ascii="Georgia" w:hAnsi="Georgia"/>
          <w:b/>
          <w:bCs/>
          <w:sz w:val="28"/>
          <w:szCs w:val="28"/>
        </w:rPr>
      </w:pPr>
      <w:r w:rsidRPr="000C3DD2">
        <w:rPr>
          <w:rFonts w:ascii="Georgia" w:hAnsi="Georgia"/>
          <w:b/>
          <w:bCs/>
          <w:sz w:val="28"/>
          <w:szCs w:val="28"/>
        </w:rPr>
        <w:lastRenderedPageBreak/>
        <w:t>Federal Funding</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5"/>
        <w:gridCol w:w="3895"/>
        <w:gridCol w:w="1915"/>
        <w:gridCol w:w="1565"/>
        <w:gridCol w:w="1300"/>
      </w:tblGrid>
      <w:tr w:rsidR="00317D11" w:rsidRPr="000810A4" w14:paraId="08884DEB" w14:textId="77777777">
        <w:trPr>
          <w:tblCellSpacing w:w="15" w:type="dxa"/>
        </w:trPr>
        <w:tc>
          <w:tcPr>
            <w:tcW w:w="0" w:type="auto"/>
            <w:vAlign w:val="center"/>
            <w:hideMark/>
          </w:tcPr>
          <w:p w14:paraId="6A11C4B0" w14:textId="77777777" w:rsidR="000810A4" w:rsidRPr="000810A4" w:rsidRDefault="000810A4" w:rsidP="000810A4">
            <w:pPr>
              <w:spacing w:before="100" w:beforeAutospacing="1" w:after="100" w:afterAutospacing="1" w:line="240" w:lineRule="auto"/>
              <w:rPr>
                <w:rFonts w:ascii="Georgia" w:eastAsia="Times New Roman" w:hAnsi="Georgia" w:cs="Arial"/>
                <w:sz w:val="20"/>
                <w:szCs w:val="20"/>
              </w:rPr>
            </w:pPr>
            <w:r w:rsidRPr="000810A4">
              <w:rPr>
                <w:rFonts w:ascii="Georgia" w:eastAsia="Times New Roman" w:hAnsi="Georgia" w:cs="Arial"/>
                <w:b/>
                <w:bCs/>
                <w:sz w:val="20"/>
                <w:szCs w:val="20"/>
              </w:rPr>
              <w:t>Date of Award</w:t>
            </w:r>
          </w:p>
        </w:tc>
        <w:tc>
          <w:tcPr>
            <w:tcW w:w="0" w:type="auto"/>
            <w:vAlign w:val="center"/>
            <w:hideMark/>
          </w:tcPr>
          <w:p w14:paraId="46B38B60" w14:textId="77777777" w:rsidR="000810A4" w:rsidRPr="000810A4" w:rsidRDefault="000810A4" w:rsidP="000810A4">
            <w:pPr>
              <w:spacing w:before="100" w:beforeAutospacing="1" w:after="100" w:afterAutospacing="1" w:line="240" w:lineRule="auto"/>
              <w:rPr>
                <w:rFonts w:ascii="Georgia" w:eastAsia="Times New Roman" w:hAnsi="Georgia" w:cs="Arial"/>
                <w:sz w:val="20"/>
                <w:szCs w:val="20"/>
              </w:rPr>
            </w:pPr>
            <w:r w:rsidRPr="000810A4">
              <w:rPr>
                <w:rFonts w:ascii="Georgia" w:eastAsia="Times New Roman" w:hAnsi="Georgia" w:cs="Arial"/>
                <w:b/>
                <w:bCs/>
                <w:sz w:val="20"/>
                <w:szCs w:val="20"/>
              </w:rPr>
              <w:t>Agency</w:t>
            </w:r>
          </w:p>
        </w:tc>
        <w:tc>
          <w:tcPr>
            <w:tcW w:w="0" w:type="auto"/>
            <w:vAlign w:val="center"/>
            <w:hideMark/>
          </w:tcPr>
          <w:p w14:paraId="70F6A9E1" w14:textId="77777777" w:rsidR="000810A4" w:rsidRPr="000810A4" w:rsidRDefault="000810A4" w:rsidP="000810A4">
            <w:pPr>
              <w:spacing w:before="100" w:beforeAutospacing="1" w:after="100" w:afterAutospacing="1" w:line="240" w:lineRule="auto"/>
              <w:rPr>
                <w:rFonts w:ascii="Georgia" w:eastAsia="Times New Roman" w:hAnsi="Georgia" w:cs="Arial"/>
                <w:sz w:val="20"/>
                <w:szCs w:val="20"/>
              </w:rPr>
            </w:pPr>
            <w:r w:rsidRPr="000810A4">
              <w:rPr>
                <w:rFonts w:ascii="Georgia" w:eastAsia="Times New Roman" w:hAnsi="Georgia" w:cs="Arial"/>
                <w:b/>
                <w:bCs/>
                <w:sz w:val="20"/>
                <w:szCs w:val="20"/>
              </w:rPr>
              <w:t>PI</w:t>
            </w:r>
          </w:p>
        </w:tc>
        <w:tc>
          <w:tcPr>
            <w:tcW w:w="0" w:type="auto"/>
            <w:vAlign w:val="center"/>
            <w:hideMark/>
          </w:tcPr>
          <w:p w14:paraId="41E00BEF" w14:textId="77777777" w:rsidR="000810A4" w:rsidRPr="000810A4" w:rsidRDefault="000810A4" w:rsidP="000810A4">
            <w:pPr>
              <w:spacing w:before="100" w:beforeAutospacing="1" w:after="100" w:afterAutospacing="1" w:line="240" w:lineRule="auto"/>
              <w:rPr>
                <w:rFonts w:ascii="Georgia" w:eastAsia="Times New Roman" w:hAnsi="Georgia" w:cs="Arial"/>
                <w:sz w:val="20"/>
                <w:szCs w:val="20"/>
              </w:rPr>
            </w:pPr>
            <w:r w:rsidRPr="000810A4">
              <w:rPr>
                <w:rFonts w:ascii="Georgia" w:eastAsia="Times New Roman" w:hAnsi="Georgia" w:cs="Arial"/>
                <w:b/>
                <w:bCs/>
                <w:sz w:val="20"/>
                <w:szCs w:val="20"/>
              </w:rPr>
              <w:t>Funding Source</w:t>
            </w:r>
          </w:p>
        </w:tc>
        <w:tc>
          <w:tcPr>
            <w:tcW w:w="0" w:type="auto"/>
            <w:vAlign w:val="center"/>
            <w:hideMark/>
          </w:tcPr>
          <w:p w14:paraId="4B369894" w14:textId="77777777" w:rsidR="000810A4" w:rsidRPr="000810A4" w:rsidRDefault="000810A4" w:rsidP="000810A4">
            <w:pPr>
              <w:spacing w:before="100" w:beforeAutospacing="1" w:after="100" w:afterAutospacing="1" w:line="240" w:lineRule="auto"/>
              <w:rPr>
                <w:rFonts w:ascii="Georgia" w:eastAsia="Times New Roman" w:hAnsi="Georgia" w:cs="Arial"/>
                <w:sz w:val="20"/>
                <w:szCs w:val="20"/>
              </w:rPr>
            </w:pPr>
            <w:r w:rsidRPr="000810A4">
              <w:rPr>
                <w:rFonts w:ascii="Georgia" w:eastAsia="Times New Roman" w:hAnsi="Georgia" w:cs="Arial"/>
                <w:b/>
                <w:bCs/>
                <w:sz w:val="20"/>
                <w:szCs w:val="20"/>
              </w:rPr>
              <w:t>Award Amount</w:t>
            </w:r>
          </w:p>
        </w:tc>
      </w:tr>
      <w:tr w:rsidR="00317D11" w:rsidRPr="000810A4" w14:paraId="18D18BE3" w14:textId="77777777">
        <w:trPr>
          <w:tblCellSpacing w:w="15" w:type="dxa"/>
        </w:trPr>
        <w:tc>
          <w:tcPr>
            <w:tcW w:w="0" w:type="auto"/>
            <w:vAlign w:val="center"/>
            <w:hideMark/>
          </w:tcPr>
          <w:p w14:paraId="7021F647"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05/22/20</w:t>
            </w:r>
          </w:p>
        </w:tc>
        <w:tc>
          <w:tcPr>
            <w:tcW w:w="0" w:type="auto"/>
            <w:vAlign w:val="center"/>
            <w:hideMark/>
          </w:tcPr>
          <w:p w14:paraId="61F1EDB0"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CSRS</w:t>
            </w:r>
          </w:p>
        </w:tc>
        <w:tc>
          <w:tcPr>
            <w:tcW w:w="0" w:type="auto"/>
            <w:vAlign w:val="center"/>
            <w:hideMark/>
          </w:tcPr>
          <w:p w14:paraId="1938685C"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Asad Khattak</w:t>
            </w:r>
          </w:p>
        </w:tc>
        <w:tc>
          <w:tcPr>
            <w:tcW w:w="0" w:type="auto"/>
            <w:vAlign w:val="center"/>
            <w:hideMark/>
          </w:tcPr>
          <w:p w14:paraId="240848B9"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UNC (USDOT)</w:t>
            </w:r>
          </w:p>
        </w:tc>
        <w:tc>
          <w:tcPr>
            <w:tcW w:w="0" w:type="auto"/>
            <w:vAlign w:val="center"/>
            <w:hideMark/>
          </w:tcPr>
          <w:p w14:paraId="6CDA96A1"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$239,624</w:t>
            </w:r>
          </w:p>
        </w:tc>
      </w:tr>
      <w:tr w:rsidR="00317D11" w:rsidRPr="000810A4" w14:paraId="39D7F0C4" w14:textId="77777777">
        <w:trPr>
          <w:tblCellSpacing w:w="15" w:type="dxa"/>
        </w:trPr>
        <w:tc>
          <w:tcPr>
            <w:tcW w:w="0" w:type="auto"/>
            <w:vAlign w:val="center"/>
            <w:hideMark/>
          </w:tcPr>
          <w:p w14:paraId="39F03E6F"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03/18/20</w:t>
            </w:r>
          </w:p>
        </w:tc>
        <w:tc>
          <w:tcPr>
            <w:tcW w:w="0" w:type="auto"/>
            <w:vAlign w:val="center"/>
            <w:hideMark/>
          </w:tcPr>
          <w:p w14:paraId="5098004A"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TEEM</w:t>
            </w:r>
          </w:p>
        </w:tc>
        <w:tc>
          <w:tcPr>
            <w:tcW w:w="0" w:type="auto"/>
            <w:vAlign w:val="center"/>
            <w:hideMark/>
          </w:tcPr>
          <w:p w14:paraId="724FFA29"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David Clarke/Janet Hopson</w:t>
            </w:r>
          </w:p>
        </w:tc>
        <w:tc>
          <w:tcPr>
            <w:tcW w:w="0" w:type="auto"/>
            <w:vAlign w:val="center"/>
            <w:hideMark/>
          </w:tcPr>
          <w:p w14:paraId="013CEA97"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1900415B"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$24,168</w:t>
            </w:r>
          </w:p>
        </w:tc>
      </w:tr>
      <w:tr w:rsidR="00317D11" w:rsidRPr="000810A4" w14:paraId="1C9DA47A" w14:textId="77777777">
        <w:trPr>
          <w:tblCellSpacing w:w="15" w:type="dxa"/>
        </w:trPr>
        <w:tc>
          <w:tcPr>
            <w:tcW w:w="0" w:type="auto"/>
            <w:vAlign w:val="center"/>
            <w:hideMark/>
          </w:tcPr>
          <w:p w14:paraId="2C3C50BB"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03/26/20</w:t>
            </w:r>
          </w:p>
        </w:tc>
        <w:tc>
          <w:tcPr>
            <w:tcW w:w="0" w:type="auto"/>
            <w:vAlign w:val="center"/>
            <w:hideMark/>
          </w:tcPr>
          <w:p w14:paraId="20F1D6AD"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TEEM</w:t>
            </w:r>
          </w:p>
        </w:tc>
        <w:tc>
          <w:tcPr>
            <w:tcW w:w="0" w:type="auto"/>
            <w:vAlign w:val="center"/>
            <w:hideMark/>
          </w:tcPr>
          <w:p w14:paraId="78C55BEC"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David Clarke/Robert Gibson</w:t>
            </w:r>
          </w:p>
        </w:tc>
        <w:tc>
          <w:tcPr>
            <w:tcW w:w="0" w:type="auto"/>
            <w:vAlign w:val="center"/>
            <w:hideMark/>
          </w:tcPr>
          <w:p w14:paraId="46646BF6"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158EA6B1"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$28,285</w:t>
            </w:r>
          </w:p>
        </w:tc>
      </w:tr>
      <w:tr w:rsidR="00317D11" w:rsidRPr="000810A4" w14:paraId="37F575D6" w14:textId="77777777">
        <w:trPr>
          <w:tblCellSpacing w:w="15" w:type="dxa"/>
        </w:trPr>
        <w:tc>
          <w:tcPr>
            <w:tcW w:w="0" w:type="auto"/>
            <w:vAlign w:val="center"/>
            <w:hideMark/>
          </w:tcPr>
          <w:p w14:paraId="66BB9D6E"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01/21/20</w:t>
            </w:r>
          </w:p>
        </w:tc>
        <w:tc>
          <w:tcPr>
            <w:tcW w:w="0" w:type="auto"/>
            <w:vAlign w:val="center"/>
            <w:hideMark/>
          </w:tcPr>
          <w:p w14:paraId="46937F3E"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Chattanooga Traffic Signal Project</w:t>
            </w:r>
          </w:p>
        </w:tc>
        <w:tc>
          <w:tcPr>
            <w:tcW w:w="0" w:type="auto"/>
            <w:vAlign w:val="center"/>
            <w:hideMark/>
          </w:tcPr>
          <w:p w14:paraId="23855826"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Airton Kohls</w:t>
            </w:r>
          </w:p>
        </w:tc>
        <w:tc>
          <w:tcPr>
            <w:tcW w:w="0" w:type="auto"/>
            <w:vAlign w:val="center"/>
            <w:hideMark/>
          </w:tcPr>
          <w:p w14:paraId="4D936F7D"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2C28E567"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$46,505</w:t>
            </w:r>
          </w:p>
        </w:tc>
      </w:tr>
      <w:tr w:rsidR="00317D11" w:rsidRPr="000810A4" w14:paraId="54A34F94" w14:textId="77777777">
        <w:trPr>
          <w:tblCellSpacing w:w="15" w:type="dxa"/>
        </w:trPr>
        <w:tc>
          <w:tcPr>
            <w:tcW w:w="0" w:type="auto"/>
            <w:vAlign w:val="center"/>
            <w:hideMark/>
          </w:tcPr>
          <w:p w14:paraId="5EB66F47"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09/24/19</w:t>
            </w:r>
          </w:p>
        </w:tc>
        <w:tc>
          <w:tcPr>
            <w:tcW w:w="0" w:type="auto"/>
            <w:vAlign w:val="center"/>
            <w:hideMark/>
          </w:tcPr>
          <w:p w14:paraId="17D7DD26"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TEEM</w:t>
            </w:r>
          </w:p>
        </w:tc>
        <w:tc>
          <w:tcPr>
            <w:tcW w:w="0" w:type="auto"/>
            <w:vAlign w:val="center"/>
            <w:hideMark/>
          </w:tcPr>
          <w:p w14:paraId="4F4BB2ED"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David Clarke/Robert Gibson</w:t>
            </w:r>
          </w:p>
        </w:tc>
        <w:tc>
          <w:tcPr>
            <w:tcW w:w="0" w:type="auto"/>
            <w:vAlign w:val="center"/>
            <w:hideMark/>
          </w:tcPr>
          <w:p w14:paraId="261C09D0"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1CB130A1"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$13,887</w:t>
            </w:r>
          </w:p>
        </w:tc>
      </w:tr>
      <w:tr w:rsidR="00317D11" w:rsidRPr="000810A4" w14:paraId="3FE0B34F" w14:textId="77777777">
        <w:trPr>
          <w:tblCellSpacing w:w="15" w:type="dxa"/>
        </w:trPr>
        <w:tc>
          <w:tcPr>
            <w:tcW w:w="0" w:type="auto"/>
            <w:vAlign w:val="center"/>
            <w:hideMark/>
          </w:tcPr>
          <w:p w14:paraId="1830B85C"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09/27/19</w:t>
            </w:r>
          </w:p>
        </w:tc>
        <w:tc>
          <w:tcPr>
            <w:tcW w:w="0" w:type="auto"/>
            <w:vAlign w:val="center"/>
            <w:hideMark/>
          </w:tcPr>
          <w:p w14:paraId="201D61DD"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TEEM</w:t>
            </w:r>
          </w:p>
        </w:tc>
        <w:tc>
          <w:tcPr>
            <w:tcW w:w="0" w:type="auto"/>
            <w:vAlign w:val="center"/>
            <w:hideMark/>
          </w:tcPr>
          <w:p w14:paraId="224016DB"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David Clarke</w:t>
            </w:r>
          </w:p>
        </w:tc>
        <w:tc>
          <w:tcPr>
            <w:tcW w:w="0" w:type="auto"/>
            <w:vAlign w:val="center"/>
            <w:hideMark/>
          </w:tcPr>
          <w:p w14:paraId="0FB9928C"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5D37C72B"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$11,611</w:t>
            </w:r>
          </w:p>
        </w:tc>
      </w:tr>
      <w:tr w:rsidR="00317D11" w:rsidRPr="000810A4" w14:paraId="3084953C" w14:textId="77777777">
        <w:trPr>
          <w:tblCellSpacing w:w="15" w:type="dxa"/>
        </w:trPr>
        <w:tc>
          <w:tcPr>
            <w:tcW w:w="0" w:type="auto"/>
            <w:vAlign w:val="center"/>
            <w:hideMark/>
          </w:tcPr>
          <w:p w14:paraId="2A4BACC0"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08/22/19</w:t>
            </w:r>
          </w:p>
        </w:tc>
        <w:tc>
          <w:tcPr>
            <w:tcW w:w="0" w:type="auto"/>
            <w:vAlign w:val="center"/>
            <w:hideMark/>
          </w:tcPr>
          <w:p w14:paraId="342F0D6E"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Support of Fuel Economy Information Program</w:t>
            </w:r>
          </w:p>
        </w:tc>
        <w:tc>
          <w:tcPr>
            <w:tcW w:w="0" w:type="auto"/>
            <w:vAlign w:val="center"/>
            <w:hideMark/>
          </w:tcPr>
          <w:p w14:paraId="0C22F9F9"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David Clarke</w:t>
            </w:r>
          </w:p>
        </w:tc>
        <w:tc>
          <w:tcPr>
            <w:tcW w:w="0" w:type="auto"/>
            <w:vAlign w:val="center"/>
            <w:hideMark/>
          </w:tcPr>
          <w:p w14:paraId="34DC8419"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0AC4873B"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$440,000</w:t>
            </w:r>
          </w:p>
        </w:tc>
      </w:tr>
      <w:tr w:rsidR="00317D11" w:rsidRPr="000810A4" w14:paraId="5CE53A9C" w14:textId="77777777">
        <w:trPr>
          <w:tblCellSpacing w:w="15" w:type="dxa"/>
        </w:trPr>
        <w:tc>
          <w:tcPr>
            <w:tcW w:w="0" w:type="auto"/>
            <w:vAlign w:val="center"/>
            <w:hideMark/>
          </w:tcPr>
          <w:p w14:paraId="695DFE7A"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04/07/20</w:t>
            </w:r>
          </w:p>
        </w:tc>
        <w:tc>
          <w:tcPr>
            <w:tcW w:w="0" w:type="auto"/>
            <w:vAlign w:val="center"/>
            <w:hideMark/>
          </w:tcPr>
          <w:p w14:paraId="55F88CCC"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CSRS</w:t>
            </w:r>
          </w:p>
        </w:tc>
        <w:tc>
          <w:tcPr>
            <w:tcW w:w="0" w:type="auto"/>
            <w:vAlign w:val="center"/>
            <w:hideMark/>
          </w:tcPr>
          <w:p w14:paraId="3B3E5F54"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Asad Khattak</w:t>
            </w:r>
          </w:p>
        </w:tc>
        <w:tc>
          <w:tcPr>
            <w:tcW w:w="0" w:type="auto"/>
            <w:vAlign w:val="center"/>
            <w:hideMark/>
          </w:tcPr>
          <w:p w14:paraId="62DBDE99"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UNC (USDOT)</w:t>
            </w:r>
          </w:p>
        </w:tc>
        <w:tc>
          <w:tcPr>
            <w:tcW w:w="0" w:type="auto"/>
            <w:vAlign w:val="center"/>
            <w:hideMark/>
          </w:tcPr>
          <w:p w14:paraId="27F77F8E"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$254,885</w:t>
            </w:r>
          </w:p>
        </w:tc>
      </w:tr>
      <w:tr w:rsidR="00317D11" w:rsidRPr="000810A4" w14:paraId="72D1F2A7" w14:textId="77777777">
        <w:trPr>
          <w:tblCellSpacing w:w="15" w:type="dxa"/>
        </w:trPr>
        <w:tc>
          <w:tcPr>
            <w:tcW w:w="0" w:type="auto"/>
            <w:vAlign w:val="center"/>
            <w:hideMark/>
          </w:tcPr>
          <w:p w14:paraId="61064C36"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01/24/19</w:t>
            </w:r>
          </w:p>
        </w:tc>
        <w:tc>
          <w:tcPr>
            <w:tcW w:w="0" w:type="auto"/>
            <w:vAlign w:val="center"/>
            <w:hideMark/>
          </w:tcPr>
          <w:p w14:paraId="49A68FC7"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Assistance to ORNL NHTS Project</w:t>
            </w:r>
          </w:p>
        </w:tc>
        <w:tc>
          <w:tcPr>
            <w:tcW w:w="0" w:type="auto"/>
            <w:vAlign w:val="center"/>
            <w:hideMark/>
          </w:tcPr>
          <w:p w14:paraId="15E6AF2B"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David B. Clarke</w:t>
            </w:r>
          </w:p>
        </w:tc>
        <w:tc>
          <w:tcPr>
            <w:tcW w:w="0" w:type="auto"/>
            <w:vAlign w:val="center"/>
            <w:hideMark/>
          </w:tcPr>
          <w:p w14:paraId="4DDAD159"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5E9E1D2B"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$11,502</w:t>
            </w:r>
          </w:p>
        </w:tc>
      </w:tr>
      <w:tr w:rsidR="00317D11" w:rsidRPr="000810A4" w14:paraId="13D64D97" w14:textId="77777777">
        <w:trPr>
          <w:tblCellSpacing w:w="15" w:type="dxa"/>
        </w:trPr>
        <w:tc>
          <w:tcPr>
            <w:tcW w:w="0" w:type="auto"/>
            <w:vAlign w:val="center"/>
            <w:hideMark/>
          </w:tcPr>
          <w:p w14:paraId="7B56F06B"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09/18/18</w:t>
            </w:r>
          </w:p>
        </w:tc>
        <w:tc>
          <w:tcPr>
            <w:tcW w:w="0" w:type="auto"/>
            <w:vAlign w:val="center"/>
            <w:hideMark/>
          </w:tcPr>
          <w:p w14:paraId="51522D89"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Transportation Energy Evolution Modeling (TEEM)</w:t>
            </w:r>
          </w:p>
        </w:tc>
        <w:tc>
          <w:tcPr>
            <w:tcW w:w="0" w:type="auto"/>
            <w:vAlign w:val="center"/>
            <w:hideMark/>
          </w:tcPr>
          <w:p w14:paraId="58A9B390"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David Clarke</w:t>
            </w:r>
          </w:p>
        </w:tc>
        <w:tc>
          <w:tcPr>
            <w:tcW w:w="0" w:type="auto"/>
            <w:vAlign w:val="center"/>
            <w:hideMark/>
          </w:tcPr>
          <w:p w14:paraId="015A9081"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0A665BA4"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$23,520</w:t>
            </w:r>
          </w:p>
        </w:tc>
      </w:tr>
      <w:tr w:rsidR="00317D11" w:rsidRPr="000810A4" w14:paraId="42553405" w14:textId="77777777">
        <w:trPr>
          <w:tblCellSpacing w:w="15" w:type="dxa"/>
        </w:trPr>
        <w:tc>
          <w:tcPr>
            <w:tcW w:w="0" w:type="auto"/>
            <w:vAlign w:val="center"/>
            <w:hideMark/>
          </w:tcPr>
          <w:p w14:paraId="1F6B62E0"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09/21/18</w:t>
            </w:r>
          </w:p>
        </w:tc>
        <w:tc>
          <w:tcPr>
            <w:tcW w:w="0" w:type="auto"/>
            <w:vAlign w:val="center"/>
            <w:hideMark/>
          </w:tcPr>
          <w:p w14:paraId="75BCF25E"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Estimating the Joint Demands for Railroad and Barge Movements of Farm</w:t>
            </w:r>
          </w:p>
          <w:p w14:paraId="6CAAF12D"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Products</w:t>
            </w:r>
          </w:p>
        </w:tc>
        <w:tc>
          <w:tcPr>
            <w:tcW w:w="0" w:type="auto"/>
            <w:vAlign w:val="center"/>
            <w:hideMark/>
          </w:tcPr>
          <w:p w14:paraId="74F338AA"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Mark Burton</w:t>
            </w:r>
          </w:p>
        </w:tc>
        <w:tc>
          <w:tcPr>
            <w:tcW w:w="0" w:type="auto"/>
            <w:vAlign w:val="center"/>
            <w:hideMark/>
          </w:tcPr>
          <w:p w14:paraId="31D1D290"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USDA </w:t>
            </w:r>
          </w:p>
        </w:tc>
        <w:tc>
          <w:tcPr>
            <w:tcW w:w="0" w:type="auto"/>
            <w:vAlign w:val="center"/>
            <w:hideMark/>
          </w:tcPr>
          <w:p w14:paraId="59879B14"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$70,092</w:t>
            </w:r>
          </w:p>
        </w:tc>
      </w:tr>
      <w:tr w:rsidR="00317D11" w:rsidRPr="000810A4" w14:paraId="11893366" w14:textId="77777777">
        <w:trPr>
          <w:tblCellSpacing w:w="15" w:type="dxa"/>
        </w:trPr>
        <w:tc>
          <w:tcPr>
            <w:tcW w:w="0" w:type="auto"/>
            <w:vAlign w:val="center"/>
            <w:hideMark/>
          </w:tcPr>
          <w:p w14:paraId="59B970EB"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09/14/18</w:t>
            </w:r>
          </w:p>
        </w:tc>
        <w:tc>
          <w:tcPr>
            <w:tcW w:w="0" w:type="auto"/>
            <w:vAlign w:val="center"/>
            <w:hideMark/>
          </w:tcPr>
          <w:p w14:paraId="3A2DBDB0"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Exploring the Effects of Increased Truck Sizes or Weights on Rail-Served</w:t>
            </w:r>
          </w:p>
          <w:p w14:paraId="07D2EC5F"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Agricultural Product Markets</w:t>
            </w:r>
          </w:p>
        </w:tc>
        <w:tc>
          <w:tcPr>
            <w:tcW w:w="0" w:type="auto"/>
            <w:vAlign w:val="center"/>
            <w:hideMark/>
          </w:tcPr>
          <w:p w14:paraId="41C2AD69"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Mark Burton</w:t>
            </w:r>
          </w:p>
        </w:tc>
        <w:tc>
          <w:tcPr>
            <w:tcW w:w="0" w:type="auto"/>
            <w:vAlign w:val="center"/>
            <w:hideMark/>
          </w:tcPr>
          <w:p w14:paraId="6483781F"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USDA </w:t>
            </w:r>
          </w:p>
        </w:tc>
        <w:tc>
          <w:tcPr>
            <w:tcW w:w="0" w:type="auto"/>
            <w:vAlign w:val="center"/>
            <w:hideMark/>
          </w:tcPr>
          <w:p w14:paraId="22A43B71"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$83,500</w:t>
            </w:r>
          </w:p>
        </w:tc>
      </w:tr>
      <w:tr w:rsidR="00317D11" w:rsidRPr="000810A4" w14:paraId="4039B43E" w14:textId="77777777">
        <w:trPr>
          <w:tblCellSpacing w:w="15" w:type="dxa"/>
        </w:trPr>
        <w:tc>
          <w:tcPr>
            <w:tcW w:w="0" w:type="auto"/>
            <w:vAlign w:val="center"/>
            <w:hideMark/>
          </w:tcPr>
          <w:p w14:paraId="57857F42"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07/17/18</w:t>
            </w:r>
          </w:p>
        </w:tc>
        <w:tc>
          <w:tcPr>
            <w:tcW w:w="0" w:type="auto"/>
            <w:vAlign w:val="center"/>
            <w:hideMark/>
          </w:tcPr>
          <w:p w14:paraId="376FF173"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Support of Fuel Economy Information Program</w:t>
            </w:r>
          </w:p>
        </w:tc>
        <w:tc>
          <w:tcPr>
            <w:tcW w:w="0" w:type="auto"/>
            <w:vAlign w:val="center"/>
            <w:hideMark/>
          </w:tcPr>
          <w:p w14:paraId="5C8EA6E3"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David Clarke</w:t>
            </w:r>
          </w:p>
        </w:tc>
        <w:tc>
          <w:tcPr>
            <w:tcW w:w="0" w:type="auto"/>
            <w:vAlign w:val="center"/>
            <w:hideMark/>
          </w:tcPr>
          <w:p w14:paraId="67A531B2"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477074B2"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$570,000</w:t>
            </w:r>
          </w:p>
        </w:tc>
      </w:tr>
      <w:tr w:rsidR="00317D11" w:rsidRPr="000810A4" w14:paraId="4CC60113" w14:textId="77777777">
        <w:trPr>
          <w:tblCellSpacing w:w="15" w:type="dxa"/>
        </w:trPr>
        <w:tc>
          <w:tcPr>
            <w:tcW w:w="0" w:type="auto"/>
            <w:vAlign w:val="center"/>
            <w:hideMark/>
          </w:tcPr>
          <w:p w14:paraId="00C497BA"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08/10/18</w:t>
            </w:r>
          </w:p>
        </w:tc>
        <w:tc>
          <w:tcPr>
            <w:tcW w:w="0" w:type="auto"/>
            <w:vAlign w:val="center"/>
            <w:hideMark/>
          </w:tcPr>
          <w:p w14:paraId="10FD6EF3"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Assistance to ORNL NHTS Project</w:t>
            </w:r>
          </w:p>
        </w:tc>
        <w:tc>
          <w:tcPr>
            <w:tcW w:w="0" w:type="auto"/>
            <w:vAlign w:val="center"/>
            <w:hideMark/>
          </w:tcPr>
          <w:p w14:paraId="6596127A"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David Clarke</w:t>
            </w:r>
          </w:p>
        </w:tc>
        <w:tc>
          <w:tcPr>
            <w:tcW w:w="0" w:type="auto"/>
            <w:vAlign w:val="center"/>
            <w:hideMark/>
          </w:tcPr>
          <w:p w14:paraId="494FD27C"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164AC075"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$18,440</w:t>
            </w:r>
          </w:p>
        </w:tc>
      </w:tr>
      <w:tr w:rsidR="00317D11" w:rsidRPr="000810A4" w14:paraId="26CE9E43" w14:textId="77777777">
        <w:trPr>
          <w:tblCellSpacing w:w="15" w:type="dxa"/>
        </w:trPr>
        <w:tc>
          <w:tcPr>
            <w:tcW w:w="0" w:type="auto"/>
            <w:vAlign w:val="center"/>
            <w:hideMark/>
          </w:tcPr>
          <w:p w14:paraId="6324150F"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09/26/18</w:t>
            </w:r>
          </w:p>
        </w:tc>
        <w:tc>
          <w:tcPr>
            <w:tcW w:w="0" w:type="auto"/>
            <w:vAlign w:val="center"/>
            <w:hideMark/>
          </w:tcPr>
          <w:p w14:paraId="7A48D483"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Coal Transportation in Appalachia and a Related Proposal</w:t>
            </w:r>
          </w:p>
        </w:tc>
        <w:tc>
          <w:tcPr>
            <w:tcW w:w="0" w:type="auto"/>
            <w:vAlign w:val="center"/>
            <w:hideMark/>
          </w:tcPr>
          <w:p w14:paraId="570D8D4A"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Mark Burton</w:t>
            </w:r>
          </w:p>
        </w:tc>
        <w:tc>
          <w:tcPr>
            <w:tcW w:w="0" w:type="auto"/>
            <w:vAlign w:val="center"/>
            <w:hideMark/>
          </w:tcPr>
          <w:p w14:paraId="3DF238B5"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US - ARC </w:t>
            </w:r>
          </w:p>
        </w:tc>
        <w:tc>
          <w:tcPr>
            <w:tcW w:w="0" w:type="auto"/>
            <w:vAlign w:val="center"/>
            <w:hideMark/>
          </w:tcPr>
          <w:p w14:paraId="10765604"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$20,639</w:t>
            </w:r>
          </w:p>
        </w:tc>
      </w:tr>
      <w:tr w:rsidR="00317D11" w:rsidRPr="000810A4" w14:paraId="27728136" w14:textId="77777777">
        <w:trPr>
          <w:tblCellSpacing w:w="15" w:type="dxa"/>
        </w:trPr>
        <w:tc>
          <w:tcPr>
            <w:tcW w:w="0" w:type="auto"/>
            <w:vAlign w:val="center"/>
            <w:hideMark/>
          </w:tcPr>
          <w:p w14:paraId="5F9A3CC4"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09/28/18</w:t>
            </w:r>
          </w:p>
        </w:tc>
        <w:tc>
          <w:tcPr>
            <w:tcW w:w="0" w:type="auto"/>
            <w:vAlign w:val="center"/>
            <w:hideMark/>
          </w:tcPr>
          <w:p w14:paraId="3B1A0F88"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proofErr w:type="gramStart"/>
            <w:r w:rsidRPr="000810A4">
              <w:rPr>
                <w:rFonts w:ascii="Georgia" w:eastAsia="Times New Roman" w:hAnsi="Georgia" w:cs="Arial"/>
                <w:color w:val="444440"/>
                <w:sz w:val="20"/>
                <w:szCs w:val="20"/>
              </w:rPr>
              <w:t>Implementation</w:t>
            </w:r>
            <w:proofErr w:type="gramEnd"/>
            <w:r w:rsidRPr="000810A4">
              <w:rPr>
                <w:rFonts w:ascii="Georgia" w:eastAsia="Times New Roman" w:hAnsi="Georgia" w:cs="Arial"/>
                <w:color w:val="444440"/>
                <w:sz w:val="20"/>
                <w:szCs w:val="20"/>
              </w:rPr>
              <w:t xml:space="preserve"> Toolkit and Model Delivery Plan</w:t>
            </w:r>
          </w:p>
        </w:tc>
        <w:tc>
          <w:tcPr>
            <w:tcW w:w="0" w:type="auto"/>
            <w:vAlign w:val="center"/>
            <w:hideMark/>
          </w:tcPr>
          <w:p w14:paraId="71D2B68F"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Jerry Everett</w:t>
            </w:r>
          </w:p>
        </w:tc>
        <w:tc>
          <w:tcPr>
            <w:tcW w:w="0" w:type="auto"/>
            <w:vAlign w:val="center"/>
            <w:hideMark/>
          </w:tcPr>
          <w:p w14:paraId="3BB28A34"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DOT-FMCSA</w:t>
            </w:r>
          </w:p>
        </w:tc>
        <w:tc>
          <w:tcPr>
            <w:tcW w:w="0" w:type="auto"/>
            <w:vAlign w:val="center"/>
            <w:hideMark/>
          </w:tcPr>
          <w:p w14:paraId="4B6CC947"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$300,000</w:t>
            </w:r>
          </w:p>
        </w:tc>
      </w:tr>
      <w:tr w:rsidR="00317D11" w:rsidRPr="000810A4" w14:paraId="6A5DC789" w14:textId="77777777">
        <w:trPr>
          <w:tblCellSpacing w:w="15" w:type="dxa"/>
        </w:trPr>
        <w:tc>
          <w:tcPr>
            <w:tcW w:w="0" w:type="auto"/>
            <w:vAlign w:val="center"/>
            <w:hideMark/>
          </w:tcPr>
          <w:p w14:paraId="6ED3B4FA"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10/04/18</w:t>
            </w:r>
          </w:p>
        </w:tc>
        <w:tc>
          <w:tcPr>
            <w:tcW w:w="0" w:type="auto"/>
            <w:vAlign w:val="center"/>
            <w:hideMark/>
          </w:tcPr>
          <w:p w14:paraId="4AD2DC25"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TEEM-Transportation Energy Evolution Modeling</w:t>
            </w:r>
          </w:p>
        </w:tc>
        <w:tc>
          <w:tcPr>
            <w:tcW w:w="0" w:type="auto"/>
            <w:vAlign w:val="center"/>
            <w:hideMark/>
          </w:tcPr>
          <w:p w14:paraId="16546510"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David Clarke</w:t>
            </w:r>
          </w:p>
        </w:tc>
        <w:tc>
          <w:tcPr>
            <w:tcW w:w="0" w:type="auto"/>
            <w:vAlign w:val="center"/>
            <w:hideMark/>
          </w:tcPr>
          <w:p w14:paraId="3EB5E6B0"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635FB98A"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$26,907</w:t>
            </w:r>
          </w:p>
        </w:tc>
      </w:tr>
      <w:tr w:rsidR="00317D11" w:rsidRPr="000810A4" w14:paraId="1C4FA258" w14:textId="77777777">
        <w:trPr>
          <w:tblCellSpacing w:w="15" w:type="dxa"/>
        </w:trPr>
        <w:tc>
          <w:tcPr>
            <w:tcW w:w="0" w:type="auto"/>
            <w:vAlign w:val="center"/>
            <w:hideMark/>
          </w:tcPr>
          <w:p w14:paraId="2ABCBBE5"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10/16/18</w:t>
            </w:r>
          </w:p>
        </w:tc>
        <w:tc>
          <w:tcPr>
            <w:tcW w:w="0" w:type="auto"/>
            <w:vAlign w:val="center"/>
            <w:hideMark/>
          </w:tcPr>
          <w:p w14:paraId="258113F7"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Assistance to ORNL NHTS Project</w:t>
            </w:r>
          </w:p>
        </w:tc>
        <w:tc>
          <w:tcPr>
            <w:tcW w:w="0" w:type="auto"/>
            <w:vAlign w:val="center"/>
            <w:hideMark/>
          </w:tcPr>
          <w:p w14:paraId="63E7A10D"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David Clarke</w:t>
            </w:r>
          </w:p>
        </w:tc>
        <w:tc>
          <w:tcPr>
            <w:tcW w:w="0" w:type="auto"/>
            <w:vAlign w:val="center"/>
            <w:hideMark/>
          </w:tcPr>
          <w:p w14:paraId="481A6403"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377B9D55"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$18,437</w:t>
            </w:r>
          </w:p>
        </w:tc>
      </w:tr>
      <w:tr w:rsidR="00317D11" w:rsidRPr="000810A4" w14:paraId="0FCD66A0" w14:textId="77777777">
        <w:trPr>
          <w:tblCellSpacing w:w="15" w:type="dxa"/>
        </w:trPr>
        <w:tc>
          <w:tcPr>
            <w:tcW w:w="0" w:type="auto"/>
            <w:vAlign w:val="center"/>
            <w:hideMark/>
          </w:tcPr>
          <w:p w14:paraId="3613C2FD"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11/30/18</w:t>
            </w:r>
          </w:p>
        </w:tc>
        <w:tc>
          <w:tcPr>
            <w:tcW w:w="0" w:type="auto"/>
            <w:vAlign w:val="center"/>
            <w:hideMark/>
          </w:tcPr>
          <w:p w14:paraId="2F2C4684"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Assistance to ORNL NHTS Project</w:t>
            </w:r>
          </w:p>
        </w:tc>
        <w:tc>
          <w:tcPr>
            <w:tcW w:w="0" w:type="auto"/>
            <w:vAlign w:val="center"/>
            <w:hideMark/>
          </w:tcPr>
          <w:p w14:paraId="509A114A"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David Clarke</w:t>
            </w:r>
          </w:p>
        </w:tc>
        <w:tc>
          <w:tcPr>
            <w:tcW w:w="0" w:type="auto"/>
            <w:vAlign w:val="center"/>
            <w:hideMark/>
          </w:tcPr>
          <w:p w14:paraId="41962DD5"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39691813"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$9,220</w:t>
            </w:r>
          </w:p>
        </w:tc>
      </w:tr>
      <w:tr w:rsidR="00317D11" w:rsidRPr="000810A4" w14:paraId="08DD8C4F" w14:textId="77777777">
        <w:trPr>
          <w:tblCellSpacing w:w="15" w:type="dxa"/>
        </w:trPr>
        <w:tc>
          <w:tcPr>
            <w:tcW w:w="0" w:type="auto"/>
            <w:vAlign w:val="center"/>
            <w:hideMark/>
          </w:tcPr>
          <w:p w14:paraId="55E6B3CF"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02/14/19</w:t>
            </w:r>
          </w:p>
        </w:tc>
        <w:tc>
          <w:tcPr>
            <w:tcW w:w="0" w:type="auto"/>
            <w:vAlign w:val="center"/>
            <w:hideMark/>
          </w:tcPr>
          <w:p w14:paraId="0E8CE212"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Assistance to ORNL NHTS Project</w:t>
            </w:r>
          </w:p>
        </w:tc>
        <w:tc>
          <w:tcPr>
            <w:tcW w:w="0" w:type="auto"/>
            <w:vAlign w:val="center"/>
            <w:hideMark/>
          </w:tcPr>
          <w:p w14:paraId="4DC98629"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David Clarke</w:t>
            </w:r>
          </w:p>
        </w:tc>
        <w:tc>
          <w:tcPr>
            <w:tcW w:w="0" w:type="auto"/>
            <w:vAlign w:val="center"/>
            <w:hideMark/>
          </w:tcPr>
          <w:p w14:paraId="472CA085"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1616EF0D"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$10,000</w:t>
            </w:r>
          </w:p>
        </w:tc>
      </w:tr>
      <w:tr w:rsidR="00317D11" w:rsidRPr="000810A4" w14:paraId="3117B59D" w14:textId="77777777">
        <w:trPr>
          <w:tblCellSpacing w:w="15" w:type="dxa"/>
        </w:trPr>
        <w:tc>
          <w:tcPr>
            <w:tcW w:w="0" w:type="auto"/>
            <w:vAlign w:val="center"/>
            <w:hideMark/>
          </w:tcPr>
          <w:p w14:paraId="365C6A39"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03/22/19</w:t>
            </w:r>
          </w:p>
        </w:tc>
        <w:tc>
          <w:tcPr>
            <w:tcW w:w="0" w:type="auto"/>
            <w:vAlign w:val="center"/>
            <w:hideMark/>
          </w:tcPr>
          <w:p w14:paraId="1263D70A"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Assistance to ORNL NHTS Project</w:t>
            </w:r>
          </w:p>
        </w:tc>
        <w:tc>
          <w:tcPr>
            <w:tcW w:w="0" w:type="auto"/>
            <w:vAlign w:val="center"/>
            <w:hideMark/>
          </w:tcPr>
          <w:p w14:paraId="1B3D554E"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David Clarke</w:t>
            </w:r>
          </w:p>
        </w:tc>
        <w:tc>
          <w:tcPr>
            <w:tcW w:w="0" w:type="auto"/>
            <w:vAlign w:val="center"/>
            <w:hideMark/>
          </w:tcPr>
          <w:p w14:paraId="1AFE4D6E"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28ED425D"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$17,251</w:t>
            </w:r>
          </w:p>
        </w:tc>
      </w:tr>
      <w:tr w:rsidR="00317D11" w:rsidRPr="000810A4" w14:paraId="74EDD048" w14:textId="77777777">
        <w:trPr>
          <w:tblCellSpacing w:w="15" w:type="dxa"/>
        </w:trPr>
        <w:tc>
          <w:tcPr>
            <w:tcW w:w="0" w:type="auto"/>
            <w:vAlign w:val="center"/>
            <w:hideMark/>
          </w:tcPr>
          <w:p w14:paraId="759F1AFA"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04/05/19</w:t>
            </w:r>
          </w:p>
        </w:tc>
        <w:tc>
          <w:tcPr>
            <w:tcW w:w="0" w:type="auto"/>
            <w:vAlign w:val="center"/>
            <w:hideMark/>
          </w:tcPr>
          <w:p w14:paraId="73DAEBF1"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CSRC</w:t>
            </w:r>
          </w:p>
        </w:tc>
        <w:tc>
          <w:tcPr>
            <w:tcW w:w="0" w:type="auto"/>
            <w:vAlign w:val="center"/>
            <w:hideMark/>
          </w:tcPr>
          <w:p w14:paraId="309A77F5"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Asad Khattak</w:t>
            </w:r>
          </w:p>
        </w:tc>
        <w:tc>
          <w:tcPr>
            <w:tcW w:w="0" w:type="auto"/>
            <w:vAlign w:val="center"/>
            <w:hideMark/>
          </w:tcPr>
          <w:p w14:paraId="30F8D223"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UNC-USDOT</w:t>
            </w:r>
          </w:p>
        </w:tc>
        <w:tc>
          <w:tcPr>
            <w:tcW w:w="0" w:type="auto"/>
            <w:vAlign w:val="center"/>
            <w:hideMark/>
          </w:tcPr>
          <w:p w14:paraId="54A26447"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$236,500</w:t>
            </w:r>
          </w:p>
        </w:tc>
      </w:tr>
      <w:tr w:rsidR="00317D11" w:rsidRPr="000810A4" w14:paraId="2B149E4A" w14:textId="77777777">
        <w:trPr>
          <w:tblCellSpacing w:w="15" w:type="dxa"/>
        </w:trPr>
        <w:tc>
          <w:tcPr>
            <w:tcW w:w="0" w:type="auto"/>
            <w:vAlign w:val="center"/>
            <w:hideMark/>
          </w:tcPr>
          <w:p w14:paraId="625C47D9"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06/12/19</w:t>
            </w:r>
          </w:p>
        </w:tc>
        <w:tc>
          <w:tcPr>
            <w:tcW w:w="0" w:type="auto"/>
            <w:vAlign w:val="center"/>
            <w:hideMark/>
          </w:tcPr>
          <w:p w14:paraId="093D4D0A"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Support of Fuel Economy Information Program</w:t>
            </w:r>
          </w:p>
        </w:tc>
        <w:tc>
          <w:tcPr>
            <w:tcW w:w="0" w:type="auto"/>
            <w:vAlign w:val="center"/>
            <w:hideMark/>
          </w:tcPr>
          <w:p w14:paraId="0FC1401E"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David Clarke</w:t>
            </w:r>
          </w:p>
        </w:tc>
        <w:tc>
          <w:tcPr>
            <w:tcW w:w="0" w:type="auto"/>
            <w:vAlign w:val="center"/>
            <w:hideMark/>
          </w:tcPr>
          <w:p w14:paraId="03C57D51"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ORNL UT Battelle (DOE)</w:t>
            </w:r>
          </w:p>
        </w:tc>
        <w:tc>
          <w:tcPr>
            <w:tcW w:w="0" w:type="auto"/>
            <w:vAlign w:val="center"/>
            <w:hideMark/>
          </w:tcPr>
          <w:p w14:paraId="4A654BAA" w14:textId="77777777" w:rsidR="000810A4" w:rsidRPr="000810A4" w:rsidRDefault="000810A4" w:rsidP="000810A4">
            <w:pPr>
              <w:spacing w:before="100" w:beforeAutospacing="1" w:after="100" w:afterAutospacing="1" w:line="240" w:lineRule="auto"/>
              <w:rPr>
                <w:rFonts w:ascii="Georgia" w:eastAsia="Times New Roman" w:hAnsi="Georgia" w:cs="Arial"/>
                <w:color w:val="000000"/>
                <w:sz w:val="20"/>
                <w:szCs w:val="20"/>
              </w:rPr>
            </w:pPr>
            <w:r w:rsidRPr="000810A4">
              <w:rPr>
                <w:rFonts w:ascii="Georgia" w:eastAsia="Times New Roman" w:hAnsi="Georgia" w:cs="Arial"/>
                <w:color w:val="444440"/>
                <w:sz w:val="20"/>
                <w:szCs w:val="20"/>
              </w:rPr>
              <w:t>$450,000</w:t>
            </w:r>
          </w:p>
        </w:tc>
      </w:tr>
    </w:tbl>
    <w:p w14:paraId="6F684F78" w14:textId="77777777" w:rsidR="00220876" w:rsidRDefault="00220876" w:rsidP="00C95B56">
      <w:pPr>
        <w:tabs>
          <w:tab w:val="left" w:pos="2976"/>
        </w:tabs>
        <w:rPr>
          <w:rFonts w:ascii="Georgia" w:hAnsi="Georgia"/>
          <w:b/>
          <w:bCs/>
          <w:szCs w:val="24"/>
        </w:rPr>
      </w:pPr>
    </w:p>
    <w:p w14:paraId="73301834" w14:textId="4F010E5C" w:rsidR="000C3DD2" w:rsidRPr="000C3DD2" w:rsidRDefault="000C3DD2" w:rsidP="00C95B56">
      <w:pPr>
        <w:tabs>
          <w:tab w:val="left" w:pos="2976"/>
        </w:tabs>
        <w:rPr>
          <w:rFonts w:ascii="Georgia" w:hAnsi="Georgia"/>
          <w:b/>
          <w:bCs/>
          <w:sz w:val="28"/>
          <w:szCs w:val="28"/>
        </w:rPr>
      </w:pPr>
      <w:r w:rsidRPr="000C3DD2">
        <w:rPr>
          <w:rFonts w:ascii="Georgia" w:hAnsi="Georgia"/>
          <w:b/>
          <w:bCs/>
          <w:sz w:val="28"/>
          <w:szCs w:val="28"/>
        </w:rPr>
        <w:lastRenderedPageBreak/>
        <w:t>Funding Sources and Expenditures</w:t>
      </w:r>
    </w:p>
    <w:p w14:paraId="2AACBF2B" w14:textId="3A10387E" w:rsidR="000C3DD2" w:rsidRDefault="000C3DD2" w:rsidP="00C95B56">
      <w:pPr>
        <w:tabs>
          <w:tab w:val="left" w:pos="2976"/>
        </w:tabs>
        <w:rPr>
          <w:rFonts w:ascii="Georgia" w:hAnsi="Georgia"/>
          <w:b/>
          <w:bCs/>
          <w:szCs w:val="24"/>
        </w:rPr>
      </w:pPr>
      <w:r>
        <w:rPr>
          <w:rFonts w:ascii="Georgia" w:hAnsi="Georgia"/>
          <w:b/>
          <w:bCs/>
          <w:szCs w:val="24"/>
        </w:rPr>
        <w:t>Fiscal Year 2023</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711"/>
        <w:gridCol w:w="1279"/>
      </w:tblGrid>
      <w:tr w:rsidR="00DF16C8" w:rsidRPr="00DF16C8" w14:paraId="541C3D56" w14:textId="77777777">
        <w:trPr>
          <w:tblCellSpacing w:w="15" w:type="dxa"/>
        </w:trPr>
        <w:tc>
          <w:tcPr>
            <w:tcW w:w="0" w:type="auto"/>
            <w:vAlign w:val="center"/>
            <w:hideMark/>
          </w:tcPr>
          <w:p w14:paraId="1E51EAE5" w14:textId="77777777" w:rsidR="00DF16C8" w:rsidRPr="00DF16C8" w:rsidRDefault="00DF16C8" w:rsidP="00DF16C8">
            <w:pPr>
              <w:spacing w:before="100" w:beforeAutospacing="1" w:after="100" w:afterAutospacing="1" w:line="240" w:lineRule="auto"/>
              <w:rPr>
                <w:rFonts w:ascii="Georgia" w:eastAsia="Times New Roman" w:hAnsi="Georgia" w:cs="Arial"/>
                <w:sz w:val="20"/>
                <w:szCs w:val="20"/>
              </w:rPr>
            </w:pPr>
            <w:r w:rsidRPr="00DF16C8">
              <w:rPr>
                <w:rFonts w:ascii="Georgia" w:eastAsia="Times New Roman" w:hAnsi="Georgia" w:cs="Arial"/>
                <w:b/>
                <w:bCs/>
                <w:sz w:val="20"/>
                <w:szCs w:val="20"/>
              </w:rPr>
              <w:t>Funding Sources</w:t>
            </w:r>
          </w:p>
        </w:tc>
        <w:tc>
          <w:tcPr>
            <w:tcW w:w="0" w:type="auto"/>
            <w:vAlign w:val="center"/>
            <w:hideMark/>
          </w:tcPr>
          <w:p w14:paraId="47AD0817" w14:textId="77777777" w:rsidR="00DF16C8" w:rsidRPr="00DF16C8" w:rsidRDefault="00DF16C8" w:rsidP="00DF16C8">
            <w:pPr>
              <w:spacing w:before="100" w:beforeAutospacing="1" w:after="100" w:afterAutospacing="1" w:line="240" w:lineRule="auto"/>
              <w:rPr>
                <w:rFonts w:ascii="Georgia" w:eastAsia="Times New Roman" w:hAnsi="Georgia" w:cs="Arial"/>
                <w:sz w:val="20"/>
                <w:szCs w:val="20"/>
              </w:rPr>
            </w:pPr>
            <w:r w:rsidRPr="00DF16C8">
              <w:rPr>
                <w:rFonts w:ascii="Georgia" w:eastAsia="Times New Roman" w:hAnsi="Georgia" w:cs="Arial"/>
                <w:b/>
                <w:bCs/>
                <w:sz w:val="20"/>
                <w:szCs w:val="20"/>
              </w:rPr>
              <w:t>Amount</w:t>
            </w:r>
          </w:p>
        </w:tc>
      </w:tr>
      <w:tr w:rsidR="00DF16C8" w:rsidRPr="00DF16C8" w14:paraId="73158950" w14:textId="77777777">
        <w:trPr>
          <w:tblCellSpacing w:w="15" w:type="dxa"/>
        </w:trPr>
        <w:tc>
          <w:tcPr>
            <w:tcW w:w="0" w:type="auto"/>
            <w:vAlign w:val="center"/>
            <w:hideMark/>
          </w:tcPr>
          <w:p w14:paraId="5A69E40F" w14:textId="77777777" w:rsidR="00DF16C8" w:rsidRPr="00DF16C8" w:rsidRDefault="00DF16C8" w:rsidP="00DF16C8">
            <w:pPr>
              <w:spacing w:before="100" w:beforeAutospacing="1" w:after="100" w:afterAutospacing="1" w:line="240" w:lineRule="auto"/>
              <w:rPr>
                <w:rFonts w:ascii="Georgia" w:eastAsia="Times New Roman" w:hAnsi="Georgia" w:cs="Arial"/>
                <w:sz w:val="20"/>
                <w:szCs w:val="20"/>
              </w:rPr>
            </w:pPr>
            <w:r w:rsidRPr="00DF16C8">
              <w:rPr>
                <w:rFonts w:ascii="Georgia" w:eastAsia="Times New Roman" w:hAnsi="Georgia" w:cs="Arial"/>
                <w:sz w:val="20"/>
                <w:szCs w:val="20"/>
              </w:rPr>
              <w:t>University Funding for Center Operations</w:t>
            </w:r>
          </w:p>
        </w:tc>
        <w:tc>
          <w:tcPr>
            <w:tcW w:w="0" w:type="auto"/>
            <w:vAlign w:val="center"/>
            <w:hideMark/>
          </w:tcPr>
          <w:p w14:paraId="2B5EE8CB" w14:textId="77777777" w:rsidR="00DF16C8" w:rsidRPr="00DF16C8" w:rsidRDefault="00DF16C8" w:rsidP="00DF16C8">
            <w:pPr>
              <w:spacing w:before="100" w:beforeAutospacing="1" w:after="100" w:afterAutospacing="1" w:line="240" w:lineRule="auto"/>
              <w:rPr>
                <w:rFonts w:ascii="Georgia" w:eastAsia="Times New Roman" w:hAnsi="Georgia" w:cs="Arial"/>
                <w:sz w:val="20"/>
                <w:szCs w:val="20"/>
              </w:rPr>
            </w:pPr>
            <w:r w:rsidRPr="00DF16C8">
              <w:rPr>
                <w:rFonts w:ascii="Georgia" w:eastAsia="Times New Roman" w:hAnsi="Georgia" w:cs="Arial"/>
                <w:sz w:val="20"/>
                <w:szCs w:val="20"/>
              </w:rPr>
              <w:t>$587,728</w:t>
            </w:r>
          </w:p>
        </w:tc>
      </w:tr>
      <w:tr w:rsidR="00DF16C8" w:rsidRPr="00DF16C8" w14:paraId="6ADD33D7" w14:textId="77777777">
        <w:trPr>
          <w:tblCellSpacing w:w="15" w:type="dxa"/>
        </w:trPr>
        <w:tc>
          <w:tcPr>
            <w:tcW w:w="0" w:type="auto"/>
            <w:vAlign w:val="center"/>
            <w:hideMark/>
          </w:tcPr>
          <w:p w14:paraId="1C41AC8A" w14:textId="77777777" w:rsidR="00DF16C8" w:rsidRPr="00DF16C8" w:rsidRDefault="00DF16C8" w:rsidP="00DF16C8">
            <w:pPr>
              <w:spacing w:before="100" w:beforeAutospacing="1" w:after="100" w:afterAutospacing="1" w:line="240" w:lineRule="auto"/>
              <w:rPr>
                <w:rFonts w:ascii="Georgia" w:eastAsia="Times New Roman" w:hAnsi="Georgia" w:cs="Arial"/>
                <w:sz w:val="20"/>
                <w:szCs w:val="20"/>
              </w:rPr>
            </w:pPr>
            <w:r w:rsidRPr="00DF16C8">
              <w:rPr>
                <w:rFonts w:ascii="Georgia" w:eastAsia="Times New Roman" w:hAnsi="Georgia" w:cs="Arial"/>
                <w:sz w:val="20"/>
                <w:szCs w:val="20"/>
              </w:rPr>
              <w:t>University Research Incentive Funding (RIF) for Center Operations/Research Support</w:t>
            </w:r>
          </w:p>
        </w:tc>
        <w:tc>
          <w:tcPr>
            <w:tcW w:w="0" w:type="auto"/>
            <w:vAlign w:val="center"/>
            <w:hideMark/>
          </w:tcPr>
          <w:p w14:paraId="1E84E1F5" w14:textId="77777777" w:rsidR="00DF16C8" w:rsidRPr="00DF16C8" w:rsidRDefault="00DF16C8" w:rsidP="00DF16C8">
            <w:pPr>
              <w:spacing w:before="100" w:beforeAutospacing="1" w:after="100" w:afterAutospacing="1" w:line="240" w:lineRule="auto"/>
              <w:rPr>
                <w:rFonts w:ascii="Georgia" w:eastAsia="Times New Roman" w:hAnsi="Georgia" w:cs="Arial"/>
                <w:sz w:val="20"/>
                <w:szCs w:val="20"/>
              </w:rPr>
            </w:pPr>
            <w:r w:rsidRPr="00DF16C8">
              <w:rPr>
                <w:rFonts w:ascii="Georgia" w:eastAsia="Times New Roman" w:hAnsi="Georgia" w:cs="Arial"/>
                <w:sz w:val="20"/>
                <w:szCs w:val="20"/>
              </w:rPr>
              <w:t>$621,667</w:t>
            </w:r>
          </w:p>
        </w:tc>
      </w:tr>
      <w:tr w:rsidR="00DF16C8" w:rsidRPr="00DF16C8" w14:paraId="21EAAA55" w14:textId="77777777">
        <w:trPr>
          <w:tblCellSpacing w:w="15" w:type="dxa"/>
        </w:trPr>
        <w:tc>
          <w:tcPr>
            <w:tcW w:w="0" w:type="auto"/>
            <w:vAlign w:val="center"/>
            <w:hideMark/>
          </w:tcPr>
          <w:p w14:paraId="431AB604" w14:textId="77777777" w:rsidR="00DF16C8" w:rsidRPr="00DF16C8" w:rsidRDefault="00DF16C8" w:rsidP="00DF16C8">
            <w:pPr>
              <w:spacing w:before="100" w:beforeAutospacing="1" w:after="100" w:afterAutospacing="1" w:line="240" w:lineRule="auto"/>
              <w:rPr>
                <w:rFonts w:ascii="Georgia" w:eastAsia="Times New Roman" w:hAnsi="Georgia" w:cs="Arial"/>
                <w:sz w:val="20"/>
                <w:szCs w:val="20"/>
              </w:rPr>
            </w:pPr>
            <w:r w:rsidRPr="00DF16C8">
              <w:rPr>
                <w:rFonts w:ascii="Georgia" w:eastAsia="Times New Roman" w:hAnsi="Georgia" w:cs="Arial"/>
                <w:sz w:val="20"/>
                <w:szCs w:val="20"/>
              </w:rPr>
              <w:t>Training/Workshops</w:t>
            </w:r>
          </w:p>
        </w:tc>
        <w:tc>
          <w:tcPr>
            <w:tcW w:w="0" w:type="auto"/>
            <w:vAlign w:val="center"/>
            <w:hideMark/>
          </w:tcPr>
          <w:p w14:paraId="72C59B7B" w14:textId="77777777" w:rsidR="00DF16C8" w:rsidRPr="00DF16C8" w:rsidRDefault="00DF16C8" w:rsidP="00DF16C8">
            <w:pPr>
              <w:spacing w:before="100" w:beforeAutospacing="1" w:after="100" w:afterAutospacing="1" w:line="240" w:lineRule="auto"/>
              <w:rPr>
                <w:rFonts w:ascii="Georgia" w:eastAsia="Times New Roman" w:hAnsi="Georgia" w:cs="Arial"/>
                <w:sz w:val="20"/>
                <w:szCs w:val="20"/>
              </w:rPr>
            </w:pPr>
            <w:r w:rsidRPr="00DF16C8">
              <w:rPr>
                <w:rFonts w:ascii="Georgia" w:eastAsia="Times New Roman" w:hAnsi="Georgia" w:cs="Arial"/>
                <w:sz w:val="20"/>
                <w:szCs w:val="20"/>
              </w:rPr>
              <w:t>$227,676</w:t>
            </w:r>
          </w:p>
        </w:tc>
      </w:tr>
      <w:tr w:rsidR="00DF16C8" w:rsidRPr="00DF16C8" w14:paraId="09F457E6" w14:textId="77777777">
        <w:trPr>
          <w:tblCellSpacing w:w="15" w:type="dxa"/>
        </w:trPr>
        <w:tc>
          <w:tcPr>
            <w:tcW w:w="0" w:type="auto"/>
            <w:vAlign w:val="center"/>
            <w:hideMark/>
          </w:tcPr>
          <w:p w14:paraId="4295410A" w14:textId="77777777" w:rsidR="00DF16C8" w:rsidRPr="00DF16C8" w:rsidRDefault="00DF16C8" w:rsidP="00DF16C8">
            <w:pPr>
              <w:spacing w:before="100" w:beforeAutospacing="1" w:after="100" w:afterAutospacing="1" w:line="240" w:lineRule="auto"/>
              <w:rPr>
                <w:rFonts w:ascii="Georgia" w:eastAsia="Times New Roman" w:hAnsi="Georgia" w:cs="Arial"/>
                <w:sz w:val="20"/>
                <w:szCs w:val="20"/>
              </w:rPr>
            </w:pPr>
            <w:r w:rsidRPr="00DF16C8">
              <w:rPr>
                <w:rFonts w:ascii="Georgia" w:eastAsia="Times New Roman" w:hAnsi="Georgia" w:cs="Arial"/>
                <w:sz w:val="20"/>
                <w:szCs w:val="20"/>
              </w:rPr>
              <w:t xml:space="preserve">Sponsored Programs </w:t>
            </w:r>
          </w:p>
        </w:tc>
        <w:tc>
          <w:tcPr>
            <w:tcW w:w="0" w:type="auto"/>
            <w:vAlign w:val="center"/>
            <w:hideMark/>
          </w:tcPr>
          <w:p w14:paraId="72ED0561" w14:textId="77777777" w:rsidR="00DF16C8" w:rsidRPr="00DF16C8" w:rsidRDefault="00DF16C8" w:rsidP="00DF16C8">
            <w:pPr>
              <w:spacing w:before="100" w:beforeAutospacing="1" w:after="100" w:afterAutospacing="1" w:line="240" w:lineRule="auto"/>
              <w:rPr>
                <w:rFonts w:ascii="Georgia" w:eastAsia="Times New Roman" w:hAnsi="Georgia" w:cs="Arial"/>
                <w:sz w:val="20"/>
                <w:szCs w:val="20"/>
              </w:rPr>
            </w:pPr>
            <w:r w:rsidRPr="00DF16C8">
              <w:rPr>
                <w:rFonts w:ascii="Georgia" w:eastAsia="Times New Roman" w:hAnsi="Georgia" w:cs="Arial"/>
                <w:sz w:val="20"/>
                <w:szCs w:val="20"/>
              </w:rPr>
              <w:t>$7,675,300</w:t>
            </w:r>
          </w:p>
        </w:tc>
      </w:tr>
      <w:tr w:rsidR="00DF16C8" w:rsidRPr="00DF16C8" w14:paraId="43E20ACE" w14:textId="77777777">
        <w:trPr>
          <w:tblCellSpacing w:w="15" w:type="dxa"/>
        </w:trPr>
        <w:tc>
          <w:tcPr>
            <w:tcW w:w="0" w:type="auto"/>
            <w:vAlign w:val="center"/>
            <w:hideMark/>
          </w:tcPr>
          <w:p w14:paraId="7DDCB731" w14:textId="77777777" w:rsidR="00DF16C8" w:rsidRPr="00DF16C8" w:rsidRDefault="00DF16C8" w:rsidP="00DF16C8">
            <w:pPr>
              <w:spacing w:before="100" w:beforeAutospacing="1" w:after="100" w:afterAutospacing="1" w:line="240" w:lineRule="auto"/>
              <w:rPr>
                <w:rFonts w:ascii="Georgia" w:eastAsia="Times New Roman" w:hAnsi="Georgia" w:cs="Arial"/>
                <w:sz w:val="20"/>
                <w:szCs w:val="20"/>
              </w:rPr>
            </w:pPr>
            <w:r w:rsidRPr="00DF16C8">
              <w:rPr>
                <w:rFonts w:ascii="Georgia" w:eastAsia="Times New Roman" w:hAnsi="Georgia" w:cs="Arial"/>
                <w:sz w:val="20"/>
                <w:szCs w:val="20"/>
              </w:rPr>
              <w:t>Misc. (Statewide Van Program)</w:t>
            </w:r>
          </w:p>
        </w:tc>
        <w:tc>
          <w:tcPr>
            <w:tcW w:w="0" w:type="auto"/>
            <w:vAlign w:val="center"/>
            <w:hideMark/>
          </w:tcPr>
          <w:p w14:paraId="176CCC30" w14:textId="77777777" w:rsidR="00DF16C8" w:rsidRPr="00DF16C8" w:rsidRDefault="00DF16C8" w:rsidP="00DF16C8">
            <w:pPr>
              <w:spacing w:before="100" w:beforeAutospacing="1" w:after="100" w:afterAutospacing="1" w:line="240" w:lineRule="auto"/>
              <w:rPr>
                <w:rFonts w:ascii="Georgia" w:eastAsia="Times New Roman" w:hAnsi="Georgia" w:cs="Arial"/>
                <w:sz w:val="20"/>
                <w:szCs w:val="20"/>
              </w:rPr>
            </w:pPr>
            <w:r w:rsidRPr="00DF16C8">
              <w:rPr>
                <w:rFonts w:ascii="Georgia" w:eastAsia="Times New Roman" w:hAnsi="Georgia" w:cs="Arial"/>
                <w:sz w:val="20"/>
                <w:szCs w:val="20"/>
              </w:rPr>
              <w:t xml:space="preserve">$1,306,766 </w:t>
            </w:r>
          </w:p>
        </w:tc>
      </w:tr>
      <w:tr w:rsidR="00DF16C8" w:rsidRPr="00DF16C8" w14:paraId="26856AF0" w14:textId="77777777">
        <w:trPr>
          <w:tblCellSpacing w:w="15" w:type="dxa"/>
        </w:trPr>
        <w:tc>
          <w:tcPr>
            <w:tcW w:w="0" w:type="auto"/>
            <w:vAlign w:val="center"/>
            <w:hideMark/>
          </w:tcPr>
          <w:p w14:paraId="51C5519C" w14:textId="77777777" w:rsidR="00DF16C8" w:rsidRPr="00DF16C8" w:rsidRDefault="00DF16C8" w:rsidP="00DF16C8">
            <w:pPr>
              <w:spacing w:before="100" w:beforeAutospacing="1" w:after="100" w:afterAutospacing="1" w:line="240" w:lineRule="auto"/>
              <w:rPr>
                <w:rFonts w:ascii="Georgia" w:eastAsia="Times New Roman" w:hAnsi="Georgia" w:cs="Arial"/>
                <w:sz w:val="20"/>
                <w:szCs w:val="20"/>
              </w:rPr>
            </w:pPr>
            <w:r w:rsidRPr="00DF16C8">
              <w:rPr>
                <w:rFonts w:ascii="Georgia" w:eastAsia="Times New Roman" w:hAnsi="Georgia" w:cs="Arial"/>
                <w:b/>
                <w:bCs/>
                <w:sz w:val="20"/>
                <w:szCs w:val="20"/>
              </w:rPr>
              <w:t>Total </w:t>
            </w:r>
          </w:p>
        </w:tc>
        <w:tc>
          <w:tcPr>
            <w:tcW w:w="0" w:type="auto"/>
            <w:vAlign w:val="center"/>
            <w:hideMark/>
          </w:tcPr>
          <w:p w14:paraId="19D8A02C" w14:textId="77777777" w:rsidR="00DF16C8" w:rsidRPr="00DF16C8" w:rsidRDefault="00DF16C8" w:rsidP="00DF16C8">
            <w:pPr>
              <w:spacing w:before="100" w:beforeAutospacing="1" w:after="100" w:afterAutospacing="1" w:line="240" w:lineRule="auto"/>
              <w:rPr>
                <w:rFonts w:ascii="Georgia" w:eastAsia="Times New Roman" w:hAnsi="Georgia" w:cs="Arial"/>
                <w:sz w:val="20"/>
                <w:szCs w:val="20"/>
              </w:rPr>
            </w:pPr>
            <w:r w:rsidRPr="00DF16C8">
              <w:rPr>
                <w:rFonts w:ascii="Georgia" w:eastAsia="Times New Roman" w:hAnsi="Georgia" w:cs="Arial"/>
                <w:b/>
                <w:bCs/>
                <w:sz w:val="20"/>
                <w:szCs w:val="20"/>
              </w:rPr>
              <w:t>$10,419,137</w:t>
            </w:r>
          </w:p>
        </w:tc>
      </w:tr>
    </w:tbl>
    <w:p w14:paraId="5BE35485" w14:textId="36C3206C" w:rsidR="000C3DD2" w:rsidRDefault="000C3DD2" w:rsidP="00C95B56">
      <w:pPr>
        <w:tabs>
          <w:tab w:val="left" w:pos="2976"/>
        </w:tabs>
        <w:rPr>
          <w:rFonts w:ascii="Georgia" w:hAnsi="Georgia"/>
          <w:b/>
          <w:bCs/>
          <w:szCs w:val="24"/>
        </w:rPr>
      </w:pPr>
    </w:p>
    <w:p w14:paraId="442B0ABF" w14:textId="716E806A" w:rsidR="00CD0665" w:rsidRDefault="00F8233C" w:rsidP="00C95B56">
      <w:pPr>
        <w:tabs>
          <w:tab w:val="left" w:pos="2976"/>
        </w:tabs>
        <w:rPr>
          <w:rFonts w:ascii="Georgia" w:hAnsi="Georgia"/>
          <w:b/>
          <w:bCs/>
          <w:szCs w:val="24"/>
        </w:rPr>
      </w:pPr>
      <w:r>
        <w:rPr>
          <w:rFonts w:ascii="Georgia" w:hAnsi="Georgia"/>
          <w:b/>
          <w:bCs/>
          <w:noProof/>
          <w:szCs w:val="24"/>
          <w14:ligatures w14:val="standardContextual"/>
        </w:rPr>
        <w:drawing>
          <wp:inline distT="0" distB="0" distL="0" distR="0" wp14:anchorId="1AEAD102" wp14:editId="4D364A09">
            <wp:extent cx="2980266" cy="3200400"/>
            <wp:effectExtent l="0" t="0" r="10795" b="0"/>
            <wp:docPr id="64027944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332F65">
        <w:rPr>
          <w:rFonts w:ascii="Georgia" w:hAnsi="Georgia"/>
          <w:b/>
          <w:bCs/>
          <w:noProof/>
          <w:szCs w:val="24"/>
          <w14:ligatures w14:val="standardContextual"/>
        </w:rPr>
        <w:drawing>
          <wp:inline distT="0" distB="0" distL="0" distR="0" wp14:anchorId="374159DF" wp14:editId="67CE60D6">
            <wp:extent cx="3138311" cy="3200400"/>
            <wp:effectExtent l="0" t="0" r="5080" b="0"/>
            <wp:docPr id="176936730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ADEDA9" w14:textId="77777777" w:rsidR="00151F70" w:rsidRDefault="00151F70" w:rsidP="00C95B56">
      <w:pPr>
        <w:tabs>
          <w:tab w:val="left" w:pos="2976"/>
        </w:tabs>
        <w:rPr>
          <w:rFonts w:ascii="Georgia" w:hAnsi="Georgia"/>
          <w:b/>
          <w:bCs/>
          <w:szCs w:val="24"/>
        </w:rPr>
      </w:pPr>
    </w:p>
    <w:tbl>
      <w:tblPr>
        <w:tblW w:w="0" w:type="auto"/>
        <w:tblCellSpacing w:w="1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2234"/>
        <w:gridCol w:w="1442"/>
        <w:gridCol w:w="942"/>
        <w:gridCol w:w="1132"/>
        <w:gridCol w:w="1208"/>
        <w:gridCol w:w="1404"/>
        <w:gridCol w:w="1308"/>
      </w:tblGrid>
      <w:tr w:rsidR="00151F70" w:rsidRPr="00151F70" w14:paraId="5AFACC31" w14:textId="77777777" w:rsidTr="00EF43FB">
        <w:trPr>
          <w:tblCellSpacing w:w="15" w:type="dxa"/>
        </w:trPr>
        <w:tc>
          <w:tcPr>
            <w:tcW w:w="2189" w:type="dxa"/>
            <w:vAlign w:val="center"/>
            <w:hideMark/>
          </w:tcPr>
          <w:p w14:paraId="2873F0A0"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Expenditures</w:t>
            </w:r>
          </w:p>
        </w:tc>
        <w:tc>
          <w:tcPr>
            <w:tcW w:w="1412" w:type="dxa"/>
            <w:vAlign w:val="center"/>
            <w:hideMark/>
          </w:tcPr>
          <w:p w14:paraId="02E2E64C"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w:t>
            </w:r>
          </w:p>
        </w:tc>
        <w:tc>
          <w:tcPr>
            <w:tcW w:w="912" w:type="dxa"/>
            <w:vAlign w:val="center"/>
            <w:hideMark/>
          </w:tcPr>
          <w:p w14:paraId="55A99F9D"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w:t>
            </w:r>
          </w:p>
        </w:tc>
        <w:tc>
          <w:tcPr>
            <w:tcW w:w="1102" w:type="dxa"/>
            <w:vAlign w:val="center"/>
            <w:hideMark/>
          </w:tcPr>
          <w:p w14:paraId="675D381B"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w:t>
            </w:r>
          </w:p>
        </w:tc>
        <w:tc>
          <w:tcPr>
            <w:tcW w:w="1178" w:type="dxa"/>
            <w:vAlign w:val="center"/>
            <w:hideMark/>
          </w:tcPr>
          <w:p w14:paraId="7E3E4E21"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w:t>
            </w:r>
          </w:p>
        </w:tc>
        <w:tc>
          <w:tcPr>
            <w:tcW w:w="1374" w:type="dxa"/>
            <w:vAlign w:val="center"/>
            <w:hideMark/>
          </w:tcPr>
          <w:p w14:paraId="37483E87"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w:t>
            </w:r>
          </w:p>
        </w:tc>
        <w:tc>
          <w:tcPr>
            <w:tcW w:w="1263" w:type="dxa"/>
            <w:vAlign w:val="center"/>
            <w:hideMark/>
          </w:tcPr>
          <w:p w14:paraId="6993824E" w14:textId="77777777" w:rsidR="00151F70" w:rsidRPr="00151F70" w:rsidRDefault="00151F70" w:rsidP="00151F70">
            <w:pPr>
              <w:spacing w:before="0" w:line="240" w:lineRule="auto"/>
              <w:rPr>
                <w:rFonts w:ascii="Georgia" w:eastAsia="Times New Roman" w:hAnsi="Georgia" w:cs="Arial"/>
                <w:sz w:val="20"/>
                <w:szCs w:val="20"/>
              </w:rPr>
            </w:pPr>
          </w:p>
        </w:tc>
      </w:tr>
      <w:tr w:rsidR="00151F70" w:rsidRPr="00151F70" w14:paraId="10BF2919" w14:textId="77777777" w:rsidTr="00EF43FB">
        <w:trPr>
          <w:tblCellSpacing w:w="15" w:type="dxa"/>
        </w:trPr>
        <w:tc>
          <w:tcPr>
            <w:tcW w:w="2189" w:type="dxa"/>
            <w:vAlign w:val="center"/>
            <w:hideMark/>
          </w:tcPr>
          <w:p w14:paraId="6278562E"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w:t>
            </w:r>
          </w:p>
        </w:tc>
        <w:tc>
          <w:tcPr>
            <w:tcW w:w="1412" w:type="dxa"/>
            <w:vAlign w:val="center"/>
            <w:hideMark/>
          </w:tcPr>
          <w:p w14:paraId="3D8F0F82"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Center</w:t>
            </w:r>
          </w:p>
        </w:tc>
        <w:tc>
          <w:tcPr>
            <w:tcW w:w="912" w:type="dxa"/>
            <w:vAlign w:val="center"/>
            <w:hideMark/>
          </w:tcPr>
          <w:p w14:paraId="3452BE2D"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w:t>
            </w:r>
          </w:p>
        </w:tc>
        <w:tc>
          <w:tcPr>
            <w:tcW w:w="1102" w:type="dxa"/>
            <w:vAlign w:val="center"/>
            <w:hideMark/>
          </w:tcPr>
          <w:p w14:paraId="655696EB"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Training</w:t>
            </w:r>
          </w:p>
        </w:tc>
        <w:tc>
          <w:tcPr>
            <w:tcW w:w="1178" w:type="dxa"/>
            <w:vAlign w:val="center"/>
            <w:hideMark/>
          </w:tcPr>
          <w:p w14:paraId="45E895A7"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w:t>
            </w:r>
          </w:p>
        </w:tc>
        <w:tc>
          <w:tcPr>
            <w:tcW w:w="1374" w:type="dxa"/>
            <w:vAlign w:val="center"/>
            <w:hideMark/>
          </w:tcPr>
          <w:p w14:paraId="06C2112C"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University </w:t>
            </w:r>
          </w:p>
        </w:tc>
        <w:tc>
          <w:tcPr>
            <w:tcW w:w="1263" w:type="dxa"/>
            <w:vAlign w:val="center"/>
            <w:hideMark/>
          </w:tcPr>
          <w:p w14:paraId="5E196EDE" w14:textId="77777777" w:rsidR="00151F70" w:rsidRPr="00151F70" w:rsidRDefault="00151F70" w:rsidP="00151F70">
            <w:pPr>
              <w:spacing w:before="0" w:line="240" w:lineRule="auto"/>
              <w:rPr>
                <w:rFonts w:ascii="Georgia" w:eastAsia="Times New Roman" w:hAnsi="Georgia" w:cs="Arial"/>
                <w:sz w:val="20"/>
                <w:szCs w:val="20"/>
              </w:rPr>
            </w:pPr>
          </w:p>
        </w:tc>
      </w:tr>
      <w:tr w:rsidR="00151F70" w:rsidRPr="00151F70" w14:paraId="1DBFF971" w14:textId="77777777" w:rsidTr="00EF43FB">
        <w:trPr>
          <w:tblCellSpacing w:w="15" w:type="dxa"/>
        </w:trPr>
        <w:tc>
          <w:tcPr>
            <w:tcW w:w="2189" w:type="dxa"/>
            <w:vAlign w:val="center"/>
            <w:hideMark/>
          </w:tcPr>
          <w:p w14:paraId="10984D85"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 </w:t>
            </w:r>
          </w:p>
        </w:tc>
        <w:tc>
          <w:tcPr>
            <w:tcW w:w="1412" w:type="dxa"/>
            <w:vAlign w:val="center"/>
            <w:hideMark/>
          </w:tcPr>
          <w:p w14:paraId="3DE2ABF4"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Operations</w:t>
            </w:r>
          </w:p>
        </w:tc>
        <w:tc>
          <w:tcPr>
            <w:tcW w:w="912" w:type="dxa"/>
            <w:vAlign w:val="center"/>
            <w:hideMark/>
          </w:tcPr>
          <w:p w14:paraId="3BEB71CE"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RIF</w:t>
            </w:r>
          </w:p>
        </w:tc>
        <w:tc>
          <w:tcPr>
            <w:tcW w:w="1102" w:type="dxa"/>
            <w:vAlign w:val="center"/>
            <w:hideMark/>
          </w:tcPr>
          <w:p w14:paraId="5279AE39"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Support</w:t>
            </w:r>
          </w:p>
        </w:tc>
        <w:tc>
          <w:tcPr>
            <w:tcW w:w="1178" w:type="dxa"/>
            <w:vAlign w:val="center"/>
            <w:hideMark/>
          </w:tcPr>
          <w:p w14:paraId="211D9800"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Research</w:t>
            </w:r>
          </w:p>
        </w:tc>
        <w:tc>
          <w:tcPr>
            <w:tcW w:w="1374" w:type="dxa"/>
            <w:vAlign w:val="center"/>
            <w:hideMark/>
          </w:tcPr>
          <w:p w14:paraId="075D02EF"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Misc</w:t>
            </w:r>
          </w:p>
        </w:tc>
        <w:tc>
          <w:tcPr>
            <w:tcW w:w="1263" w:type="dxa"/>
            <w:vAlign w:val="center"/>
            <w:hideMark/>
          </w:tcPr>
          <w:p w14:paraId="16463084" w14:textId="77777777" w:rsidR="00151F70" w:rsidRPr="00151F70" w:rsidRDefault="00151F70" w:rsidP="00151F70">
            <w:pPr>
              <w:spacing w:before="0" w:line="240" w:lineRule="auto"/>
              <w:rPr>
                <w:rFonts w:ascii="Georgia" w:eastAsia="Times New Roman" w:hAnsi="Georgia" w:cs="Arial"/>
                <w:sz w:val="20"/>
                <w:szCs w:val="20"/>
              </w:rPr>
            </w:pPr>
          </w:p>
        </w:tc>
      </w:tr>
      <w:tr w:rsidR="00151F70" w:rsidRPr="00151F70" w14:paraId="7E5B8B17" w14:textId="77777777" w:rsidTr="00EF43FB">
        <w:trPr>
          <w:tblCellSpacing w:w="15" w:type="dxa"/>
        </w:trPr>
        <w:tc>
          <w:tcPr>
            <w:tcW w:w="2189" w:type="dxa"/>
            <w:vAlign w:val="center"/>
            <w:hideMark/>
          </w:tcPr>
          <w:p w14:paraId="68D13472"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Personnel</w:t>
            </w:r>
          </w:p>
        </w:tc>
        <w:tc>
          <w:tcPr>
            <w:tcW w:w="1412" w:type="dxa"/>
            <w:vAlign w:val="center"/>
            <w:hideMark/>
          </w:tcPr>
          <w:p w14:paraId="3CD5F5CC"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531,285</w:t>
            </w:r>
          </w:p>
        </w:tc>
        <w:tc>
          <w:tcPr>
            <w:tcW w:w="912" w:type="dxa"/>
            <w:vAlign w:val="center"/>
            <w:hideMark/>
          </w:tcPr>
          <w:p w14:paraId="77435AAA"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328,969</w:t>
            </w:r>
          </w:p>
        </w:tc>
        <w:tc>
          <w:tcPr>
            <w:tcW w:w="1102" w:type="dxa"/>
            <w:vAlign w:val="center"/>
            <w:hideMark/>
          </w:tcPr>
          <w:p w14:paraId="6DFA1781"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155,302</w:t>
            </w:r>
          </w:p>
        </w:tc>
        <w:tc>
          <w:tcPr>
            <w:tcW w:w="1178" w:type="dxa"/>
            <w:vAlign w:val="center"/>
            <w:hideMark/>
          </w:tcPr>
          <w:p w14:paraId="2E64917F"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4,934,338</w:t>
            </w:r>
          </w:p>
        </w:tc>
        <w:tc>
          <w:tcPr>
            <w:tcW w:w="1374" w:type="dxa"/>
            <w:vAlign w:val="center"/>
            <w:hideMark/>
          </w:tcPr>
          <w:p w14:paraId="632E82B0"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427,401</w:t>
            </w:r>
          </w:p>
        </w:tc>
        <w:tc>
          <w:tcPr>
            <w:tcW w:w="1263" w:type="dxa"/>
            <w:vAlign w:val="center"/>
            <w:hideMark/>
          </w:tcPr>
          <w:p w14:paraId="0A5873B5" w14:textId="77777777" w:rsidR="00151F70" w:rsidRPr="00151F70" w:rsidRDefault="00151F70" w:rsidP="00151F70">
            <w:pPr>
              <w:spacing w:before="0" w:line="240" w:lineRule="auto"/>
              <w:rPr>
                <w:rFonts w:ascii="Georgia" w:eastAsia="Times New Roman" w:hAnsi="Georgia" w:cs="Arial"/>
                <w:sz w:val="20"/>
                <w:szCs w:val="20"/>
              </w:rPr>
            </w:pPr>
          </w:p>
        </w:tc>
      </w:tr>
      <w:tr w:rsidR="00151F70" w:rsidRPr="00151F70" w14:paraId="39FE3885" w14:textId="77777777" w:rsidTr="00EF43FB">
        <w:trPr>
          <w:tblCellSpacing w:w="15" w:type="dxa"/>
        </w:trPr>
        <w:tc>
          <w:tcPr>
            <w:tcW w:w="2189" w:type="dxa"/>
            <w:vAlign w:val="center"/>
            <w:hideMark/>
          </w:tcPr>
          <w:p w14:paraId="18F3F53B"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Operating</w:t>
            </w:r>
          </w:p>
        </w:tc>
        <w:tc>
          <w:tcPr>
            <w:tcW w:w="1412" w:type="dxa"/>
            <w:vAlign w:val="center"/>
            <w:hideMark/>
          </w:tcPr>
          <w:p w14:paraId="6213A648"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7,419</w:t>
            </w:r>
          </w:p>
        </w:tc>
        <w:tc>
          <w:tcPr>
            <w:tcW w:w="912" w:type="dxa"/>
            <w:vAlign w:val="center"/>
            <w:hideMark/>
          </w:tcPr>
          <w:p w14:paraId="26DF0DCC"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80,811</w:t>
            </w:r>
          </w:p>
        </w:tc>
        <w:tc>
          <w:tcPr>
            <w:tcW w:w="1102" w:type="dxa"/>
            <w:vAlign w:val="center"/>
            <w:hideMark/>
          </w:tcPr>
          <w:p w14:paraId="56210554"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61,304</w:t>
            </w:r>
          </w:p>
        </w:tc>
        <w:tc>
          <w:tcPr>
            <w:tcW w:w="1178" w:type="dxa"/>
            <w:vAlign w:val="center"/>
            <w:hideMark/>
          </w:tcPr>
          <w:p w14:paraId="4BD64686"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1,314,494</w:t>
            </w:r>
          </w:p>
        </w:tc>
        <w:tc>
          <w:tcPr>
            <w:tcW w:w="1374" w:type="dxa"/>
            <w:vAlign w:val="center"/>
            <w:hideMark/>
          </w:tcPr>
          <w:p w14:paraId="765C68CE"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108,317</w:t>
            </w:r>
          </w:p>
        </w:tc>
        <w:tc>
          <w:tcPr>
            <w:tcW w:w="1263" w:type="dxa"/>
            <w:vAlign w:val="center"/>
            <w:hideMark/>
          </w:tcPr>
          <w:p w14:paraId="522D96C7" w14:textId="77777777" w:rsidR="00151F70" w:rsidRPr="00151F70" w:rsidRDefault="00151F70" w:rsidP="00151F70">
            <w:pPr>
              <w:spacing w:before="0" w:line="240" w:lineRule="auto"/>
              <w:rPr>
                <w:rFonts w:ascii="Georgia" w:eastAsia="Times New Roman" w:hAnsi="Georgia" w:cs="Arial"/>
                <w:sz w:val="20"/>
                <w:szCs w:val="20"/>
              </w:rPr>
            </w:pPr>
          </w:p>
        </w:tc>
      </w:tr>
      <w:tr w:rsidR="00151F70" w:rsidRPr="00151F70" w14:paraId="63EE4CFD" w14:textId="77777777" w:rsidTr="00EF43FB">
        <w:trPr>
          <w:tblCellSpacing w:w="15" w:type="dxa"/>
        </w:trPr>
        <w:tc>
          <w:tcPr>
            <w:tcW w:w="2189" w:type="dxa"/>
            <w:vAlign w:val="center"/>
            <w:hideMark/>
          </w:tcPr>
          <w:p w14:paraId="68CB1331"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GRA Fee Waivers</w:t>
            </w:r>
          </w:p>
        </w:tc>
        <w:tc>
          <w:tcPr>
            <w:tcW w:w="1412" w:type="dxa"/>
            <w:vAlign w:val="center"/>
            <w:hideMark/>
          </w:tcPr>
          <w:p w14:paraId="51AC2693"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49,024</w:t>
            </w:r>
          </w:p>
        </w:tc>
        <w:tc>
          <w:tcPr>
            <w:tcW w:w="912" w:type="dxa"/>
            <w:vAlign w:val="center"/>
            <w:hideMark/>
          </w:tcPr>
          <w:p w14:paraId="5450C532"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9,721</w:t>
            </w:r>
          </w:p>
        </w:tc>
        <w:tc>
          <w:tcPr>
            <w:tcW w:w="1102" w:type="dxa"/>
            <w:vAlign w:val="center"/>
            <w:hideMark/>
          </w:tcPr>
          <w:p w14:paraId="39A9E94E"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xml:space="preserve">0.00 </w:t>
            </w:r>
          </w:p>
        </w:tc>
        <w:tc>
          <w:tcPr>
            <w:tcW w:w="1178" w:type="dxa"/>
            <w:vAlign w:val="center"/>
            <w:hideMark/>
          </w:tcPr>
          <w:p w14:paraId="46681C85"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126,992</w:t>
            </w:r>
          </w:p>
        </w:tc>
        <w:tc>
          <w:tcPr>
            <w:tcW w:w="1374" w:type="dxa"/>
            <w:vAlign w:val="center"/>
            <w:hideMark/>
          </w:tcPr>
          <w:p w14:paraId="231AE339"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8,227</w:t>
            </w:r>
          </w:p>
        </w:tc>
        <w:tc>
          <w:tcPr>
            <w:tcW w:w="1263" w:type="dxa"/>
            <w:vAlign w:val="center"/>
            <w:hideMark/>
          </w:tcPr>
          <w:p w14:paraId="598BD16E" w14:textId="77777777" w:rsidR="00151F70" w:rsidRPr="00151F70" w:rsidRDefault="00151F70" w:rsidP="00151F70">
            <w:pPr>
              <w:spacing w:before="0" w:line="240" w:lineRule="auto"/>
              <w:rPr>
                <w:rFonts w:ascii="Georgia" w:eastAsia="Times New Roman" w:hAnsi="Georgia" w:cs="Arial"/>
                <w:sz w:val="20"/>
                <w:szCs w:val="20"/>
              </w:rPr>
            </w:pPr>
          </w:p>
        </w:tc>
      </w:tr>
      <w:tr w:rsidR="00151F70" w:rsidRPr="00151F70" w14:paraId="4CDED3DB" w14:textId="77777777" w:rsidTr="00EF43FB">
        <w:trPr>
          <w:tblCellSpacing w:w="15" w:type="dxa"/>
        </w:trPr>
        <w:tc>
          <w:tcPr>
            <w:tcW w:w="2189" w:type="dxa"/>
            <w:vAlign w:val="center"/>
            <w:hideMark/>
          </w:tcPr>
          <w:p w14:paraId="480C728E"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Equipment</w:t>
            </w:r>
          </w:p>
        </w:tc>
        <w:tc>
          <w:tcPr>
            <w:tcW w:w="1412" w:type="dxa"/>
            <w:vAlign w:val="center"/>
            <w:hideMark/>
          </w:tcPr>
          <w:p w14:paraId="209399F7"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xml:space="preserve">0.00 </w:t>
            </w:r>
          </w:p>
        </w:tc>
        <w:tc>
          <w:tcPr>
            <w:tcW w:w="912" w:type="dxa"/>
            <w:vAlign w:val="center"/>
            <w:hideMark/>
          </w:tcPr>
          <w:p w14:paraId="59864D2E"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xml:space="preserve">0.00 </w:t>
            </w:r>
          </w:p>
        </w:tc>
        <w:tc>
          <w:tcPr>
            <w:tcW w:w="1102" w:type="dxa"/>
            <w:vAlign w:val="center"/>
            <w:hideMark/>
          </w:tcPr>
          <w:p w14:paraId="104BBD3F"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xml:space="preserve">0.00 </w:t>
            </w:r>
          </w:p>
        </w:tc>
        <w:tc>
          <w:tcPr>
            <w:tcW w:w="1178" w:type="dxa"/>
            <w:vAlign w:val="center"/>
            <w:hideMark/>
          </w:tcPr>
          <w:p w14:paraId="44A7E411"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w:t>
            </w:r>
          </w:p>
        </w:tc>
        <w:tc>
          <w:tcPr>
            <w:tcW w:w="1374" w:type="dxa"/>
            <w:vAlign w:val="center"/>
            <w:hideMark/>
          </w:tcPr>
          <w:p w14:paraId="77E53345"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xml:space="preserve">642,322 </w:t>
            </w:r>
          </w:p>
        </w:tc>
        <w:tc>
          <w:tcPr>
            <w:tcW w:w="1263" w:type="dxa"/>
            <w:vAlign w:val="center"/>
            <w:hideMark/>
          </w:tcPr>
          <w:p w14:paraId="2EECC8C4" w14:textId="77777777" w:rsidR="00151F70" w:rsidRPr="00151F70" w:rsidRDefault="00151F70" w:rsidP="00151F70">
            <w:pPr>
              <w:spacing w:before="0" w:line="240" w:lineRule="auto"/>
              <w:rPr>
                <w:rFonts w:ascii="Georgia" w:eastAsia="Times New Roman" w:hAnsi="Georgia" w:cs="Arial"/>
                <w:sz w:val="20"/>
                <w:szCs w:val="20"/>
              </w:rPr>
            </w:pPr>
          </w:p>
        </w:tc>
      </w:tr>
      <w:tr w:rsidR="00151F70" w:rsidRPr="00151F70" w14:paraId="260C97ED" w14:textId="77777777" w:rsidTr="00EF43FB">
        <w:trPr>
          <w:tblCellSpacing w:w="15" w:type="dxa"/>
        </w:trPr>
        <w:tc>
          <w:tcPr>
            <w:tcW w:w="2189" w:type="dxa"/>
            <w:vAlign w:val="center"/>
            <w:hideMark/>
          </w:tcPr>
          <w:p w14:paraId="1B724B6F"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F&amp;A</w:t>
            </w:r>
          </w:p>
        </w:tc>
        <w:tc>
          <w:tcPr>
            <w:tcW w:w="1412" w:type="dxa"/>
            <w:vAlign w:val="center"/>
            <w:hideMark/>
          </w:tcPr>
          <w:p w14:paraId="0AC490C2"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xml:space="preserve">0.00 </w:t>
            </w:r>
          </w:p>
        </w:tc>
        <w:tc>
          <w:tcPr>
            <w:tcW w:w="912" w:type="dxa"/>
            <w:vAlign w:val="center"/>
            <w:hideMark/>
          </w:tcPr>
          <w:p w14:paraId="31F21521"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xml:space="preserve">0.00 </w:t>
            </w:r>
          </w:p>
        </w:tc>
        <w:tc>
          <w:tcPr>
            <w:tcW w:w="1102" w:type="dxa"/>
            <w:vAlign w:val="center"/>
            <w:hideMark/>
          </w:tcPr>
          <w:p w14:paraId="2F2164BD"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xml:space="preserve">0.00 </w:t>
            </w:r>
          </w:p>
        </w:tc>
        <w:tc>
          <w:tcPr>
            <w:tcW w:w="1178" w:type="dxa"/>
            <w:vAlign w:val="center"/>
            <w:hideMark/>
          </w:tcPr>
          <w:p w14:paraId="2F2260A8"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1,299,476</w:t>
            </w:r>
          </w:p>
        </w:tc>
        <w:tc>
          <w:tcPr>
            <w:tcW w:w="1374" w:type="dxa"/>
            <w:vAlign w:val="center"/>
            <w:hideMark/>
          </w:tcPr>
          <w:p w14:paraId="54E2D722"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 xml:space="preserve">0.00 </w:t>
            </w:r>
          </w:p>
        </w:tc>
        <w:tc>
          <w:tcPr>
            <w:tcW w:w="1263" w:type="dxa"/>
            <w:vAlign w:val="center"/>
            <w:hideMark/>
          </w:tcPr>
          <w:p w14:paraId="1D6425D8" w14:textId="77777777" w:rsidR="00151F70" w:rsidRPr="00151F70" w:rsidRDefault="00151F70" w:rsidP="00151F70">
            <w:pPr>
              <w:spacing w:before="0" w:line="240" w:lineRule="auto"/>
              <w:rPr>
                <w:rFonts w:ascii="Georgia" w:eastAsia="Times New Roman" w:hAnsi="Georgia" w:cs="Arial"/>
                <w:sz w:val="20"/>
                <w:szCs w:val="20"/>
              </w:rPr>
            </w:pPr>
          </w:p>
        </w:tc>
      </w:tr>
      <w:tr w:rsidR="00EF43FB" w:rsidRPr="00151F70" w14:paraId="664A8D2E" w14:textId="77777777" w:rsidTr="00EF43FB">
        <w:trPr>
          <w:tblCellSpacing w:w="15" w:type="dxa"/>
        </w:trPr>
        <w:tc>
          <w:tcPr>
            <w:tcW w:w="2189" w:type="dxa"/>
            <w:vAlign w:val="center"/>
            <w:hideMark/>
          </w:tcPr>
          <w:p w14:paraId="4C2D2B60"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b/>
                <w:bCs/>
                <w:sz w:val="20"/>
                <w:szCs w:val="20"/>
              </w:rPr>
              <w:t>Total Program </w:t>
            </w:r>
          </w:p>
        </w:tc>
        <w:tc>
          <w:tcPr>
            <w:tcW w:w="1412" w:type="dxa"/>
            <w:vAlign w:val="center"/>
            <w:hideMark/>
          </w:tcPr>
          <w:p w14:paraId="7BE5D844"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587,728</w:t>
            </w:r>
          </w:p>
        </w:tc>
        <w:tc>
          <w:tcPr>
            <w:tcW w:w="912" w:type="dxa"/>
            <w:vAlign w:val="center"/>
            <w:hideMark/>
          </w:tcPr>
          <w:p w14:paraId="3BA6931A"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419,501</w:t>
            </w:r>
          </w:p>
        </w:tc>
        <w:tc>
          <w:tcPr>
            <w:tcW w:w="1102" w:type="dxa"/>
            <w:vAlign w:val="center"/>
            <w:hideMark/>
          </w:tcPr>
          <w:p w14:paraId="00662397"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216,606</w:t>
            </w:r>
          </w:p>
        </w:tc>
        <w:tc>
          <w:tcPr>
            <w:tcW w:w="1178" w:type="dxa"/>
            <w:vAlign w:val="center"/>
            <w:hideMark/>
          </w:tcPr>
          <w:p w14:paraId="697014D8"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7,675,300</w:t>
            </w:r>
          </w:p>
        </w:tc>
        <w:tc>
          <w:tcPr>
            <w:tcW w:w="1374" w:type="dxa"/>
            <w:vAlign w:val="center"/>
            <w:hideMark/>
          </w:tcPr>
          <w:p w14:paraId="0BDC9D22"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1,186,267</w:t>
            </w:r>
          </w:p>
        </w:tc>
        <w:tc>
          <w:tcPr>
            <w:tcW w:w="1263" w:type="dxa"/>
            <w:vAlign w:val="center"/>
            <w:hideMark/>
          </w:tcPr>
          <w:p w14:paraId="2984CA1D" w14:textId="77777777" w:rsidR="00151F70" w:rsidRPr="00151F70" w:rsidRDefault="00151F70" w:rsidP="00151F70">
            <w:pPr>
              <w:spacing w:before="100" w:beforeAutospacing="1" w:after="100" w:afterAutospacing="1" w:line="240" w:lineRule="auto"/>
              <w:rPr>
                <w:rFonts w:ascii="Georgia" w:eastAsia="Times New Roman" w:hAnsi="Georgia" w:cs="Arial"/>
                <w:sz w:val="20"/>
                <w:szCs w:val="20"/>
              </w:rPr>
            </w:pPr>
            <w:r w:rsidRPr="00151F70">
              <w:rPr>
                <w:rFonts w:ascii="Georgia" w:eastAsia="Times New Roman" w:hAnsi="Georgia" w:cs="Arial"/>
                <w:sz w:val="20"/>
                <w:szCs w:val="20"/>
              </w:rPr>
              <w:t>10,085,402</w:t>
            </w:r>
          </w:p>
        </w:tc>
      </w:tr>
    </w:tbl>
    <w:p w14:paraId="4A563514" w14:textId="77777777" w:rsidR="00151F70" w:rsidRDefault="00151F70" w:rsidP="00C95B56">
      <w:pPr>
        <w:tabs>
          <w:tab w:val="left" w:pos="2976"/>
        </w:tabs>
        <w:rPr>
          <w:rFonts w:ascii="Georgia" w:hAnsi="Georgia"/>
          <w:b/>
          <w:bCs/>
          <w:szCs w:val="24"/>
        </w:rPr>
      </w:pPr>
    </w:p>
    <w:p w14:paraId="33024159" w14:textId="77777777" w:rsidR="001950F3" w:rsidRDefault="001950F3" w:rsidP="00C95B56">
      <w:pPr>
        <w:tabs>
          <w:tab w:val="left" w:pos="2976"/>
        </w:tabs>
        <w:rPr>
          <w:rFonts w:ascii="Georgia" w:hAnsi="Georgia"/>
          <w:b/>
          <w:bCs/>
          <w:szCs w:val="24"/>
        </w:rPr>
      </w:pPr>
    </w:p>
    <w:p w14:paraId="42FF2D78" w14:textId="77777777" w:rsidR="001950F3" w:rsidRDefault="001950F3" w:rsidP="00C95B56">
      <w:pPr>
        <w:tabs>
          <w:tab w:val="left" w:pos="2976"/>
        </w:tabs>
        <w:rPr>
          <w:rFonts w:ascii="Georgia" w:hAnsi="Georgia"/>
          <w:b/>
          <w:bCs/>
          <w:szCs w:val="24"/>
        </w:rPr>
      </w:pPr>
    </w:p>
    <w:p w14:paraId="177FCCA8" w14:textId="77777777" w:rsidR="001950F3" w:rsidRDefault="001950F3" w:rsidP="00C95B56">
      <w:pPr>
        <w:tabs>
          <w:tab w:val="left" w:pos="2976"/>
        </w:tabs>
        <w:rPr>
          <w:rFonts w:ascii="Georgia" w:hAnsi="Georgia"/>
          <w:b/>
          <w:bCs/>
          <w:szCs w:val="24"/>
        </w:rPr>
      </w:pPr>
    </w:p>
    <w:p w14:paraId="1C8DE56E" w14:textId="68A90FC1" w:rsidR="001950F3" w:rsidRDefault="001950F3" w:rsidP="00C95B56">
      <w:pPr>
        <w:tabs>
          <w:tab w:val="left" w:pos="2976"/>
        </w:tabs>
        <w:rPr>
          <w:rFonts w:ascii="Georgia" w:hAnsi="Georgia"/>
          <w:b/>
          <w:bCs/>
          <w:szCs w:val="24"/>
        </w:rPr>
      </w:pPr>
      <w:r>
        <w:rPr>
          <w:rFonts w:ascii="Georgia" w:hAnsi="Georgia"/>
          <w:b/>
          <w:bCs/>
          <w:szCs w:val="24"/>
        </w:rPr>
        <w:lastRenderedPageBreak/>
        <w:t>TDOT Awards 2021-2023</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29"/>
        <w:gridCol w:w="3959"/>
        <w:gridCol w:w="1130"/>
        <w:gridCol w:w="1600"/>
        <w:gridCol w:w="1138"/>
        <w:gridCol w:w="964"/>
      </w:tblGrid>
      <w:tr w:rsidR="00503FA3" w:rsidRPr="00503FA3" w14:paraId="7F2613E1" w14:textId="77777777">
        <w:trPr>
          <w:tblCellSpacing w:w="15" w:type="dxa"/>
        </w:trPr>
        <w:tc>
          <w:tcPr>
            <w:tcW w:w="0" w:type="auto"/>
            <w:vAlign w:val="center"/>
            <w:hideMark/>
          </w:tcPr>
          <w:p w14:paraId="35C2C71D"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b/>
                <w:bCs/>
                <w:sz w:val="18"/>
                <w:szCs w:val="18"/>
              </w:rPr>
              <w:t>Date of Award</w:t>
            </w:r>
          </w:p>
        </w:tc>
        <w:tc>
          <w:tcPr>
            <w:tcW w:w="0" w:type="auto"/>
            <w:vAlign w:val="center"/>
            <w:hideMark/>
          </w:tcPr>
          <w:p w14:paraId="0C5D77A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b/>
                <w:bCs/>
                <w:sz w:val="18"/>
                <w:szCs w:val="18"/>
              </w:rPr>
              <w:t>Project Title</w:t>
            </w:r>
          </w:p>
        </w:tc>
        <w:tc>
          <w:tcPr>
            <w:tcW w:w="0" w:type="auto"/>
            <w:vAlign w:val="center"/>
            <w:hideMark/>
          </w:tcPr>
          <w:p w14:paraId="78C5275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b/>
                <w:bCs/>
                <w:sz w:val="18"/>
                <w:szCs w:val="18"/>
              </w:rPr>
              <w:t>PI</w:t>
            </w:r>
          </w:p>
        </w:tc>
        <w:tc>
          <w:tcPr>
            <w:tcW w:w="0" w:type="auto"/>
            <w:vAlign w:val="center"/>
            <w:hideMark/>
          </w:tcPr>
          <w:p w14:paraId="3E846D8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b/>
                <w:bCs/>
                <w:sz w:val="18"/>
                <w:szCs w:val="18"/>
              </w:rPr>
              <w:t>Agency</w:t>
            </w:r>
          </w:p>
        </w:tc>
        <w:tc>
          <w:tcPr>
            <w:tcW w:w="0" w:type="auto"/>
            <w:vAlign w:val="center"/>
            <w:hideMark/>
          </w:tcPr>
          <w:p w14:paraId="796BDF23"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b/>
                <w:bCs/>
                <w:sz w:val="18"/>
                <w:szCs w:val="18"/>
              </w:rPr>
              <w:t>Award Amount</w:t>
            </w:r>
          </w:p>
        </w:tc>
        <w:tc>
          <w:tcPr>
            <w:tcW w:w="0" w:type="auto"/>
            <w:vAlign w:val="center"/>
            <w:hideMark/>
          </w:tcPr>
          <w:p w14:paraId="3A5C39E7"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b/>
                <w:bCs/>
                <w:sz w:val="18"/>
                <w:szCs w:val="18"/>
              </w:rPr>
              <w:t>Start Date</w:t>
            </w:r>
          </w:p>
        </w:tc>
      </w:tr>
      <w:tr w:rsidR="00503FA3" w:rsidRPr="00503FA3" w14:paraId="41FAD208" w14:textId="77777777">
        <w:trPr>
          <w:tblCellSpacing w:w="15" w:type="dxa"/>
        </w:trPr>
        <w:tc>
          <w:tcPr>
            <w:tcW w:w="0" w:type="auto"/>
            <w:vAlign w:val="center"/>
            <w:hideMark/>
          </w:tcPr>
          <w:p w14:paraId="72D58B15"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7/6/2022</w:t>
            </w:r>
          </w:p>
        </w:tc>
        <w:tc>
          <w:tcPr>
            <w:tcW w:w="0" w:type="auto"/>
            <w:vAlign w:val="center"/>
            <w:hideMark/>
          </w:tcPr>
          <w:p w14:paraId="054597A6"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proofErr w:type="spellStart"/>
            <w:r w:rsidRPr="00503FA3">
              <w:rPr>
                <w:rFonts w:ascii="Georgia" w:eastAsia="Times New Roman" w:hAnsi="Georgia" w:cs="Arial"/>
                <w:sz w:val="18"/>
                <w:szCs w:val="18"/>
              </w:rPr>
              <w:t>Evaluatiing</w:t>
            </w:r>
            <w:proofErr w:type="spellEnd"/>
            <w:r w:rsidRPr="00503FA3">
              <w:rPr>
                <w:rFonts w:ascii="Georgia" w:eastAsia="Times New Roman" w:hAnsi="Georgia" w:cs="Arial"/>
                <w:sz w:val="18"/>
                <w:szCs w:val="18"/>
              </w:rPr>
              <w:t xml:space="preserve"> the Impacts of 1-24 Smart Corridor Strategies </w:t>
            </w:r>
          </w:p>
        </w:tc>
        <w:tc>
          <w:tcPr>
            <w:tcW w:w="0" w:type="auto"/>
            <w:vAlign w:val="center"/>
            <w:hideMark/>
          </w:tcPr>
          <w:p w14:paraId="59D767E3"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Lee Han</w:t>
            </w:r>
          </w:p>
        </w:tc>
        <w:tc>
          <w:tcPr>
            <w:tcW w:w="0" w:type="auto"/>
            <w:vAlign w:val="center"/>
            <w:hideMark/>
          </w:tcPr>
          <w:p w14:paraId="37B94C3A"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5AAE21F6"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$205,750 </w:t>
            </w:r>
          </w:p>
        </w:tc>
        <w:tc>
          <w:tcPr>
            <w:tcW w:w="0" w:type="auto"/>
            <w:vAlign w:val="center"/>
            <w:hideMark/>
          </w:tcPr>
          <w:p w14:paraId="6559D2DA"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08/01/22</w:t>
            </w:r>
          </w:p>
        </w:tc>
      </w:tr>
      <w:tr w:rsidR="00503FA3" w:rsidRPr="00503FA3" w14:paraId="5959F524" w14:textId="77777777">
        <w:trPr>
          <w:tblCellSpacing w:w="15" w:type="dxa"/>
        </w:trPr>
        <w:tc>
          <w:tcPr>
            <w:tcW w:w="0" w:type="auto"/>
            <w:vAlign w:val="center"/>
            <w:hideMark/>
          </w:tcPr>
          <w:p w14:paraId="4E5858C5"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7/6/2022</w:t>
            </w:r>
          </w:p>
        </w:tc>
        <w:tc>
          <w:tcPr>
            <w:tcW w:w="0" w:type="auto"/>
            <w:vAlign w:val="center"/>
            <w:hideMark/>
          </w:tcPr>
          <w:p w14:paraId="2E524B91"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Optimized Aggregate Graduations for Concrete Mixture Designs</w:t>
            </w:r>
          </w:p>
        </w:tc>
        <w:tc>
          <w:tcPr>
            <w:tcW w:w="0" w:type="auto"/>
            <w:vAlign w:val="center"/>
            <w:hideMark/>
          </w:tcPr>
          <w:p w14:paraId="2629D6E3"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John Ma</w:t>
            </w:r>
          </w:p>
        </w:tc>
        <w:tc>
          <w:tcPr>
            <w:tcW w:w="0" w:type="auto"/>
            <w:vAlign w:val="center"/>
            <w:hideMark/>
          </w:tcPr>
          <w:p w14:paraId="2E259AC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73B0B097"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$225,000 </w:t>
            </w:r>
          </w:p>
        </w:tc>
        <w:tc>
          <w:tcPr>
            <w:tcW w:w="0" w:type="auto"/>
            <w:vAlign w:val="center"/>
            <w:hideMark/>
          </w:tcPr>
          <w:p w14:paraId="5C73964D"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08/01/22</w:t>
            </w:r>
          </w:p>
        </w:tc>
      </w:tr>
      <w:tr w:rsidR="00503FA3" w:rsidRPr="00503FA3" w14:paraId="2BF8D4C8" w14:textId="77777777">
        <w:trPr>
          <w:tblCellSpacing w:w="15" w:type="dxa"/>
        </w:trPr>
        <w:tc>
          <w:tcPr>
            <w:tcW w:w="0" w:type="auto"/>
            <w:vAlign w:val="center"/>
            <w:hideMark/>
          </w:tcPr>
          <w:p w14:paraId="6B1E58DE"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7/6/2022</w:t>
            </w:r>
          </w:p>
        </w:tc>
        <w:tc>
          <w:tcPr>
            <w:tcW w:w="0" w:type="auto"/>
            <w:vAlign w:val="center"/>
            <w:hideMark/>
          </w:tcPr>
          <w:p w14:paraId="064420FB"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Investigating the </w:t>
            </w:r>
            <w:proofErr w:type="gramStart"/>
            <w:r w:rsidRPr="00503FA3">
              <w:rPr>
                <w:rFonts w:ascii="Georgia" w:eastAsia="Times New Roman" w:hAnsi="Georgia" w:cs="Arial"/>
                <w:sz w:val="18"/>
                <w:szCs w:val="18"/>
              </w:rPr>
              <w:t>Long Term</w:t>
            </w:r>
            <w:proofErr w:type="gramEnd"/>
            <w:r w:rsidRPr="00503FA3">
              <w:rPr>
                <w:rFonts w:ascii="Georgia" w:eastAsia="Times New Roman" w:hAnsi="Georgia" w:cs="Arial"/>
                <w:sz w:val="18"/>
                <w:szCs w:val="18"/>
              </w:rPr>
              <w:t xml:space="preserve"> Frictional Properties and Establishing Aggregate Polishing Guidelines for Asphalt Surface Mixtures in TN</w:t>
            </w:r>
          </w:p>
        </w:tc>
        <w:tc>
          <w:tcPr>
            <w:tcW w:w="0" w:type="auto"/>
            <w:vAlign w:val="center"/>
            <w:hideMark/>
          </w:tcPr>
          <w:p w14:paraId="7EB1F90C"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Baoshan Huang</w:t>
            </w:r>
          </w:p>
        </w:tc>
        <w:tc>
          <w:tcPr>
            <w:tcW w:w="0" w:type="auto"/>
            <w:vAlign w:val="center"/>
            <w:hideMark/>
          </w:tcPr>
          <w:p w14:paraId="0CAC4696"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481C9A78"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$200,000 </w:t>
            </w:r>
          </w:p>
        </w:tc>
        <w:tc>
          <w:tcPr>
            <w:tcW w:w="0" w:type="auto"/>
            <w:vAlign w:val="center"/>
            <w:hideMark/>
          </w:tcPr>
          <w:p w14:paraId="0C5ECD5B"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08/01/22</w:t>
            </w:r>
          </w:p>
        </w:tc>
      </w:tr>
      <w:tr w:rsidR="00503FA3" w:rsidRPr="00503FA3" w14:paraId="67770D18" w14:textId="77777777">
        <w:trPr>
          <w:tblCellSpacing w:w="15" w:type="dxa"/>
        </w:trPr>
        <w:tc>
          <w:tcPr>
            <w:tcW w:w="0" w:type="auto"/>
            <w:vAlign w:val="center"/>
            <w:hideMark/>
          </w:tcPr>
          <w:p w14:paraId="0407C364"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7/6/2022</w:t>
            </w:r>
          </w:p>
        </w:tc>
        <w:tc>
          <w:tcPr>
            <w:tcW w:w="0" w:type="auto"/>
            <w:vAlign w:val="center"/>
            <w:hideMark/>
          </w:tcPr>
          <w:p w14:paraId="38DF98CA"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Improved Management Strategies of Processing Acid </w:t>
            </w:r>
            <w:proofErr w:type="spellStart"/>
            <w:r w:rsidRPr="00503FA3">
              <w:rPr>
                <w:rFonts w:ascii="Georgia" w:eastAsia="Times New Roman" w:hAnsi="Georgia" w:cs="Arial"/>
                <w:sz w:val="18"/>
                <w:szCs w:val="18"/>
              </w:rPr>
              <w:t>Producimg</w:t>
            </w:r>
            <w:proofErr w:type="spellEnd"/>
            <w:r w:rsidRPr="00503FA3">
              <w:rPr>
                <w:rFonts w:ascii="Georgia" w:eastAsia="Times New Roman" w:hAnsi="Georgia" w:cs="Arial"/>
                <w:sz w:val="18"/>
                <w:szCs w:val="18"/>
              </w:rPr>
              <w:t xml:space="preserve"> Material on Transportation Projects</w:t>
            </w:r>
          </w:p>
        </w:tc>
        <w:tc>
          <w:tcPr>
            <w:tcW w:w="0" w:type="auto"/>
            <w:vAlign w:val="center"/>
            <w:hideMark/>
          </w:tcPr>
          <w:p w14:paraId="74F53F77"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Qiang He</w:t>
            </w:r>
          </w:p>
        </w:tc>
        <w:tc>
          <w:tcPr>
            <w:tcW w:w="0" w:type="auto"/>
            <w:vAlign w:val="center"/>
            <w:hideMark/>
          </w:tcPr>
          <w:p w14:paraId="7F90C05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6F30FE5C"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$200,000 </w:t>
            </w:r>
          </w:p>
        </w:tc>
        <w:tc>
          <w:tcPr>
            <w:tcW w:w="0" w:type="auto"/>
            <w:vAlign w:val="center"/>
            <w:hideMark/>
          </w:tcPr>
          <w:p w14:paraId="459B0762"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07/06/22</w:t>
            </w:r>
          </w:p>
        </w:tc>
      </w:tr>
      <w:tr w:rsidR="00503FA3" w:rsidRPr="00503FA3" w14:paraId="2B83874A" w14:textId="77777777">
        <w:trPr>
          <w:tblCellSpacing w:w="15" w:type="dxa"/>
        </w:trPr>
        <w:tc>
          <w:tcPr>
            <w:tcW w:w="0" w:type="auto"/>
            <w:vAlign w:val="center"/>
            <w:hideMark/>
          </w:tcPr>
          <w:p w14:paraId="5D3E5165"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7/6/2022</w:t>
            </w:r>
          </w:p>
        </w:tc>
        <w:tc>
          <w:tcPr>
            <w:tcW w:w="0" w:type="auto"/>
            <w:vAlign w:val="center"/>
            <w:hideMark/>
          </w:tcPr>
          <w:p w14:paraId="3AC57D50"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Evaluating Transit Accessibility to Food, Education, Recreation and Other Essential </w:t>
            </w:r>
            <w:proofErr w:type="spellStart"/>
            <w:r w:rsidRPr="00503FA3">
              <w:rPr>
                <w:rFonts w:ascii="Georgia" w:eastAsia="Times New Roman" w:hAnsi="Georgia" w:cs="Arial"/>
                <w:sz w:val="18"/>
                <w:szCs w:val="18"/>
              </w:rPr>
              <w:t>Serices</w:t>
            </w:r>
            <w:proofErr w:type="spellEnd"/>
            <w:r w:rsidRPr="00503FA3">
              <w:rPr>
                <w:rFonts w:ascii="Georgia" w:eastAsia="Times New Roman" w:hAnsi="Georgia" w:cs="Arial"/>
                <w:sz w:val="18"/>
                <w:szCs w:val="18"/>
              </w:rPr>
              <w:t xml:space="preserve"> in TN</w:t>
            </w:r>
          </w:p>
        </w:tc>
        <w:tc>
          <w:tcPr>
            <w:tcW w:w="0" w:type="auto"/>
            <w:vAlign w:val="center"/>
            <w:hideMark/>
          </w:tcPr>
          <w:p w14:paraId="456535F0"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Candace </w:t>
            </w:r>
            <w:proofErr w:type="spellStart"/>
            <w:r w:rsidRPr="00503FA3">
              <w:rPr>
                <w:rFonts w:ascii="Georgia" w:eastAsia="Times New Roman" w:hAnsi="Georgia" w:cs="Arial"/>
                <w:sz w:val="18"/>
                <w:szCs w:val="18"/>
              </w:rPr>
              <w:t>Brakewood</w:t>
            </w:r>
            <w:proofErr w:type="spellEnd"/>
          </w:p>
        </w:tc>
        <w:tc>
          <w:tcPr>
            <w:tcW w:w="0" w:type="auto"/>
            <w:vAlign w:val="center"/>
            <w:hideMark/>
          </w:tcPr>
          <w:p w14:paraId="56D303CA"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784540C9"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$150,000 </w:t>
            </w:r>
          </w:p>
        </w:tc>
        <w:tc>
          <w:tcPr>
            <w:tcW w:w="0" w:type="auto"/>
            <w:vAlign w:val="center"/>
            <w:hideMark/>
          </w:tcPr>
          <w:p w14:paraId="13D34826"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08/01/22</w:t>
            </w:r>
          </w:p>
        </w:tc>
      </w:tr>
      <w:tr w:rsidR="00503FA3" w:rsidRPr="00503FA3" w14:paraId="455B1A09" w14:textId="77777777">
        <w:trPr>
          <w:tblCellSpacing w:w="15" w:type="dxa"/>
        </w:trPr>
        <w:tc>
          <w:tcPr>
            <w:tcW w:w="0" w:type="auto"/>
            <w:vAlign w:val="center"/>
            <w:hideMark/>
          </w:tcPr>
          <w:p w14:paraId="6FE9DF2C"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10/31/22</w:t>
            </w:r>
          </w:p>
        </w:tc>
        <w:tc>
          <w:tcPr>
            <w:tcW w:w="0" w:type="auto"/>
            <w:vAlign w:val="center"/>
            <w:hideMark/>
          </w:tcPr>
          <w:p w14:paraId="7A238B26"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 1-40 Alternative Fuels Continuation</w:t>
            </w:r>
          </w:p>
        </w:tc>
        <w:tc>
          <w:tcPr>
            <w:tcW w:w="0" w:type="auto"/>
            <w:vAlign w:val="center"/>
            <w:hideMark/>
          </w:tcPr>
          <w:p w14:paraId="409E2DDC"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Jonathan Overly</w:t>
            </w:r>
          </w:p>
        </w:tc>
        <w:tc>
          <w:tcPr>
            <w:tcW w:w="0" w:type="auto"/>
            <w:vAlign w:val="center"/>
            <w:hideMark/>
          </w:tcPr>
          <w:p w14:paraId="0F5230E9"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5F2B01E8"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$27,956 </w:t>
            </w:r>
          </w:p>
        </w:tc>
        <w:tc>
          <w:tcPr>
            <w:tcW w:w="0" w:type="auto"/>
            <w:vAlign w:val="center"/>
            <w:hideMark/>
          </w:tcPr>
          <w:p w14:paraId="0FF50204"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08/15/21</w:t>
            </w:r>
          </w:p>
        </w:tc>
      </w:tr>
      <w:tr w:rsidR="00503FA3" w:rsidRPr="00503FA3" w14:paraId="57B5441A" w14:textId="77777777">
        <w:trPr>
          <w:tblCellSpacing w:w="15" w:type="dxa"/>
        </w:trPr>
        <w:tc>
          <w:tcPr>
            <w:tcW w:w="0" w:type="auto"/>
            <w:vAlign w:val="center"/>
            <w:hideMark/>
          </w:tcPr>
          <w:p w14:paraId="5302A927"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11/10/22</w:t>
            </w:r>
          </w:p>
        </w:tc>
        <w:tc>
          <w:tcPr>
            <w:tcW w:w="0" w:type="auto"/>
            <w:vAlign w:val="center"/>
            <w:hideMark/>
          </w:tcPr>
          <w:p w14:paraId="28202DDD"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Strategies for Improved Behavior within Work Zones</w:t>
            </w:r>
          </w:p>
        </w:tc>
        <w:tc>
          <w:tcPr>
            <w:tcW w:w="0" w:type="auto"/>
            <w:vAlign w:val="center"/>
            <w:hideMark/>
          </w:tcPr>
          <w:p w14:paraId="758C31F3"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Asad Khattak</w:t>
            </w:r>
          </w:p>
        </w:tc>
        <w:tc>
          <w:tcPr>
            <w:tcW w:w="0" w:type="auto"/>
            <w:vAlign w:val="center"/>
            <w:hideMark/>
          </w:tcPr>
          <w:p w14:paraId="1E654019"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Univ of </w:t>
            </w:r>
            <w:proofErr w:type="gramStart"/>
            <w:r w:rsidRPr="00503FA3">
              <w:rPr>
                <w:rFonts w:ascii="Georgia" w:eastAsia="Times New Roman" w:hAnsi="Georgia" w:cs="Arial"/>
                <w:sz w:val="18"/>
                <w:szCs w:val="18"/>
              </w:rPr>
              <w:t>Memphis(</w:t>
            </w:r>
            <w:proofErr w:type="gramEnd"/>
            <w:r w:rsidRPr="00503FA3">
              <w:rPr>
                <w:rFonts w:ascii="Georgia" w:eastAsia="Times New Roman" w:hAnsi="Georgia" w:cs="Arial"/>
                <w:sz w:val="18"/>
                <w:szCs w:val="18"/>
              </w:rPr>
              <w:t>TDOT)</w:t>
            </w:r>
          </w:p>
        </w:tc>
        <w:tc>
          <w:tcPr>
            <w:tcW w:w="0" w:type="auto"/>
            <w:vAlign w:val="center"/>
            <w:hideMark/>
          </w:tcPr>
          <w:p w14:paraId="2D58CCA2"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$100,000 </w:t>
            </w:r>
          </w:p>
        </w:tc>
        <w:tc>
          <w:tcPr>
            <w:tcW w:w="0" w:type="auto"/>
            <w:vAlign w:val="center"/>
            <w:hideMark/>
          </w:tcPr>
          <w:p w14:paraId="42AF3C9E"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08/01/22</w:t>
            </w:r>
          </w:p>
        </w:tc>
      </w:tr>
      <w:tr w:rsidR="00503FA3" w:rsidRPr="00503FA3" w14:paraId="29A161F2" w14:textId="77777777">
        <w:trPr>
          <w:tblCellSpacing w:w="15" w:type="dxa"/>
        </w:trPr>
        <w:tc>
          <w:tcPr>
            <w:tcW w:w="0" w:type="auto"/>
            <w:vAlign w:val="center"/>
            <w:hideMark/>
          </w:tcPr>
          <w:p w14:paraId="600276F4"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11/15/22</w:t>
            </w:r>
          </w:p>
        </w:tc>
        <w:tc>
          <w:tcPr>
            <w:tcW w:w="0" w:type="auto"/>
            <w:vAlign w:val="center"/>
            <w:hideMark/>
          </w:tcPr>
          <w:p w14:paraId="599A62DA"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Field Performance Testing and Evaluation of the Constructed Inverted Pavements in TN</w:t>
            </w:r>
          </w:p>
        </w:tc>
        <w:tc>
          <w:tcPr>
            <w:tcW w:w="0" w:type="auto"/>
            <w:vAlign w:val="center"/>
            <w:hideMark/>
          </w:tcPr>
          <w:p w14:paraId="12CF3AD6"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Baoshan Huang</w:t>
            </w:r>
          </w:p>
        </w:tc>
        <w:tc>
          <w:tcPr>
            <w:tcW w:w="0" w:type="auto"/>
            <w:vAlign w:val="center"/>
            <w:hideMark/>
          </w:tcPr>
          <w:p w14:paraId="3310DDF6"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29200561"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$95,500</w:t>
            </w:r>
          </w:p>
        </w:tc>
        <w:tc>
          <w:tcPr>
            <w:tcW w:w="0" w:type="auto"/>
            <w:vAlign w:val="center"/>
            <w:hideMark/>
          </w:tcPr>
          <w:p w14:paraId="4C7B1A00"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12/01/22</w:t>
            </w:r>
          </w:p>
        </w:tc>
      </w:tr>
      <w:tr w:rsidR="00503FA3" w:rsidRPr="00503FA3" w14:paraId="676F53A2" w14:textId="77777777">
        <w:trPr>
          <w:tblCellSpacing w:w="15" w:type="dxa"/>
        </w:trPr>
        <w:tc>
          <w:tcPr>
            <w:tcW w:w="0" w:type="auto"/>
            <w:vAlign w:val="center"/>
            <w:hideMark/>
          </w:tcPr>
          <w:p w14:paraId="2F3742A1"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01/09/23</w:t>
            </w:r>
          </w:p>
        </w:tc>
        <w:tc>
          <w:tcPr>
            <w:tcW w:w="0" w:type="auto"/>
            <w:vAlign w:val="center"/>
            <w:hideMark/>
          </w:tcPr>
          <w:p w14:paraId="7603D96D"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Task Order under UTAP</w:t>
            </w:r>
          </w:p>
        </w:tc>
        <w:tc>
          <w:tcPr>
            <w:tcW w:w="0" w:type="auto"/>
            <w:vAlign w:val="center"/>
            <w:hideMark/>
          </w:tcPr>
          <w:p w14:paraId="0CB91A9E"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Kevin Heaslip</w:t>
            </w:r>
          </w:p>
        </w:tc>
        <w:tc>
          <w:tcPr>
            <w:tcW w:w="0" w:type="auto"/>
            <w:vAlign w:val="center"/>
            <w:hideMark/>
          </w:tcPr>
          <w:p w14:paraId="343EE828"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6C5D0851"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$15,863</w:t>
            </w:r>
          </w:p>
        </w:tc>
        <w:tc>
          <w:tcPr>
            <w:tcW w:w="0" w:type="auto"/>
            <w:vAlign w:val="center"/>
            <w:hideMark/>
          </w:tcPr>
          <w:p w14:paraId="4814F7B2"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01/10/23</w:t>
            </w:r>
          </w:p>
        </w:tc>
      </w:tr>
      <w:tr w:rsidR="00503FA3" w:rsidRPr="00503FA3" w14:paraId="77DF3D44" w14:textId="77777777">
        <w:trPr>
          <w:tblCellSpacing w:w="15" w:type="dxa"/>
        </w:trPr>
        <w:tc>
          <w:tcPr>
            <w:tcW w:w="0" w:type="auto"/>
            <w:vAlign w:val="center"/>
            <w:hideMark/>
          </w:tcPr>
          <w:p w14:paraId="34E8643D"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01/25/23</w:t>
            </w:r>
          </w:p>
        </w:tc>
        <w:tc>
          <w:tcPr>
            <w:tcW w:w="0" w:type="auto"/>
            <w:vAlign w:val="center"/>
            <w:hideMark/>
          </w:tcPr>
          <w:p w14:paraId="525A51B3"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Task Order under UTAP</w:t>
            </w:r>
          </w:p>
        </w:tc>
        <w:tc>
          <w:tcPr>
            <w:tcW w:w="0" w:type="auto"/>
            <w:vAlign w:val="center"/>
            <w:hideMark/>
          </w:tcPr>
          <w:p w14:paraId="6DFD1C30"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Lee Han</w:t>
            </w:r>
          </w:p>
        </w:tc>
        <w:tc>
          <w:tcPr>
            <w:tcW w:w="0" w:type="auto"/>
            <w:vAlign w:val="center"/>
            <w:hideMark/>
          </w:tcPr>
          <w:p w14:paraId="222F4750"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0ACF94DE"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$59,035 </w:t>
            </w:r>
          </w:p>
        </w:tc>
        <w:tc>
          <w:tcPr>
            <w:tcW w:w="0" w:type="auto"/>
            <w:vAlign w:val="center"/>
            <w:hideMark/>
          </w:tcPr>
          <w:p w14:paraId="588EC317"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01/01/23</w:t>
            </w:r>
          </w:p>
        </w:tc>
      </w:tr>
      <w:tr w:rsidR="00503FA3" w:rsidRPr="00503FA3" w14:paraId="40361590" w14:textId="77777777">
        <w:trPr>
          <w:tblCellSpacing w:w="15" w:type="dxa"/>
        </w:trPr>
        <w:tc>
          <w:tcPr>
            <w:tcW w:w="0" w:type="auto"/>
            <w:vAlign w:val="center"/>
            <w:hideMark/>
          </w:tcPr>
          <w:p w14:paraId="4A3E59D5"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01/25/23</w:t>
            </w:r>
          </w:p>
        </w:tc>
        <w:tc>
          <w:tcPr>
            <w:tcW w:w="0" w:type="auto"/>
            <w:vAlign w:val="center"/>
            <w:hideMark/>
          </w:tcPr>
          <w:p w14:paraId="55090B3B"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Task Order under UTAP</w:t>
            </w:r>
          </w:p>
        </w:tc>
        <w:tc>
          <w:tcPr>
            <w:tcW w:w="0" w:type="auto"/>
            <w:vAlign w:val="center"/>
            <w:hideMark/>
          </w:tcPr>
          <w:p w14:paraId="5700C1E1"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Jerry Everett</w:t>
            </w:r>
          </w:p>
        </w:tc>
        <w:tc>
          <w:tcPr>
            <w:tcW w:w="0" w:type="auto"/>
            <w:vAlign w:val="center"/>
            <w:hideMark/>
          </w:tcPr>
          <w:p w14:paraId="531AC0B6"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445FD624"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$525,000</w:t>
            </w:r>
          </w:p>
        </w:tc>
        <w:tc>
          <w:tcPr>
            <w:tcW w:w="0" w:type="auto"/>
            <w:vAlign w:val="center"/>
            <w:hideMark/>
          </w:tcPr>
          <w:p w14:paraId="2BA6FC9E"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01/01/23</w:t>
            </w:r>
          </w:p>
        </w:tc>
      </w:tr>
      <w:tr w:rsidR="00503FA3" w:rsidRPr="00503FA3" w14:paraId="254258CF" w14:textId="77777777">
        <w:trPr>
          <w:tblCellSpacing w:w="15" w:type="dxa"/>
        </w:trPr>
        <w:tc>
          <w:tcPr>
            <w:tcW w:w="0" w:type="auto"/>
            <w:vAlign w:val="center"/>
            <w:hideMark/>
          </w:tcPr>
          <w:p w14:paraId="75E5F8D2"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02/21/23</w:t>
            </w:r>
          </w:p>
        </w:tc>
        <w:tc>
          <w:tcPr>
            <w:tcW w:w="0" w:type="auto"/>
            <w:vAlign w:val="center"/>
            <w:hideMark/>
          </w:tcPr>
          <w:p w14:paraId="12878362"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Task Order under UTAP</w:t>
            </w:r>
          </w:p>
        </w:tc>
        <w:tc>
          <w:tcPr>
            <w:tcW w:w="0" w:type="auto"/>
            <w:vAlign w:val="center"/>
            <w:hideMark/>
          </w:tcPr>
          <w:p w14:paraId="73C7FA13"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Baoshan Huang</w:t>
            </w:r>
          </w:p>
        </w:tc>
        <w:tc>
          <w:tcPr>
            <w:tcW w:w="0" w:type="auto"/>
            <w:vAlign w:val="center"/>
            <w:hideMark/>
          </w:tcPr>
          <w:p w14:paraId="59D1A2F0"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5A64AABA"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$95,000</w:t>
            </w:r>
          </w:p>
        </w:tc>
        <w:tc>
          <w:tcPr>
            <w:tcW w:w="0" w:type="auto"/>
            <w:vAlign w:val="center"/>
            <w:hideMark/>
          </w:tcPr>
          <w:p w14:paraId="62F67DBB"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01/27/23</w:t>
            </w:r>
          </w:p>
        </w:tc>
      </w:tr>
      <w:tr w:rsidR="00503FA3" w:rsidRPr="00503FA3" w14:paraId="3B90A490" w14:textId="77777777">
        <w:trPr>
          <w:tblCellSpacing w:w="15" w:type="dxa"/>
        </w:trPr>
        <w:tc>
          <w:tcPr>
            <w:tcW w:w="0" w:type="auto"/>
            <w:vAlign w:val="center"/>
            <w:hideMark/>
          </w:tcPr>
          <w:p w14:paraId="7D55C9EC"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02/21/23</w:t>
            </w:r>
          </w:p>
        </w:tc>
        <w:tc>
          <w:tcPr>
            <w:tcW w:w="0" w:type="auto"/>
            <w:vAlign w:val="center"/>
            <w:hideMark/>
          </w:tcPr>
          <w:p w14:paraId="5F3062E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Influencing Mode Shift </w:t>
            </w:r>
            <w:proofErr w:type="spellStart"/>
            <w:r w:rsidRPr="00503FA3">
              <w:rPr>
                <w:rFonts w:ascii="Georgia" w:eastAsia="Times New Roman" w:hAnsi="Georgia" w:cs="Arial"/>
                <w:sz w:val="18"/>
                <w:szCs w:val="18"/>
              </w:rPr>
              <w:t>hrough</w:t>
            </w:r>
            <w:proofErr w:type="spellEnd"/>
            <w:r w:rsidRPr="00503FA3">
              <w:rPr>
                <w:rFonts w:ascii="Georgia" w:eastAsia="Times New Roman" w:hAnsi="Georgia" w:cs="Arial"/>
                <w:sz w:val="18"/>
                <w:szCs w:val="18"/>
              </w:rPr>
              <w:t xml:space="preserve"> Behavioral Change </w:t>
            </w:r>
            <w:proofErr w:type="spellStart"/>
            <w:r w:rsidRPr="00503FA3">
              <w:rPr>
                <w:rFonts w:ascii="Georgia" w:eastAsia="Times New Roman" w:hAnsi="Georgia" w:cs="Arial"/>
                <w:sz w:val="18"/>
                <w:szCs w:val="18"/>
              </w:rPr>
              <w:t>Stgrategies</w:t>
            </w:r>
            <w:proofErr w:type="spellEnd"/>
          </w:p>
        </w:tc>
        <w:tc>
          <w:tcPr>
            <w:tcW w:w="0" w:type="auto"/>
            <w:vAlign w:val="center"/>
            <w:hideMark/>
          </w:tcPr>
          <w:p w14:paraId="5E5062E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Candace </w:t>
            </w:r>
            <w:proofErr w:type="spellStart"/>
            <w:r w:rsidRPr="00503FA3">
              <w:rPr>
                <w:rFonts w:ascii="Georgia" w:eastAsia="Times New Roman" w:hAnsi="Georgia" w:cs="Arial"/>
                <w:sz w:val="18"/>
                <w:szCs w:val="18"/>
              </w:rPr>
              <w:t>Brakewood</w:t>
            </w:r>
            <w:proofErr w:type="spellEnd"/>
          </w:p>
        </w:tc>
        <w:tc>
          <w:tcPr>
            <w:tcW w:w="0" w:type="auto"/>
            <w:vAlign w:val="center"/>
            <w:hideMark/>
          </w:tcPr>
          <w:p w14:paraId="4CF04B2E"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Univ of </w:t>
            </w:r>
            <w:proofErr w:type="gramStart"/>
            <w:r w:rsidRPr="00503FA3">
              <w:rPr>
                <w:rFonts w:ascii="Georgia" w:eastAsia="Times New Roman" w:hAnsi="Georgia" w:cs="Arial"/>
                <w:sz w:val="18"/>
                <w:szCs w:val="18"/>
              </w:rPr>
              <w:t>Memphis(</w:t>
            </w:r>
            <w:proofErr w:type="gramEnd"/>
            <w:r w:rsidRPr="00503FA3">
              <w:rPr>
                <w:rFonts w:ascii="Georgia" w:eastAsia="Times New Roman" w:hAnsi="Georgia" w:cs="Arial"/>
                <w:sz w:val="18"/>
                <w:szCs w:val="18"/>
              </w:rPr>
              <w:t>TDOT)</w:t>
            </w:r>
          </w:p>
        </w:tc>
        <w:tc>
          <w:tcPr>
            <w:tcW w:w="0" w:type="auto"/>
            <w:vAlign w:val="center"/>
            <w:hideMark/>
          </w:tcPr>
          <w:p w14:paraId="3981142E"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$20,000 </w:t>
            </w:r>
          </w:p>
        </w:tc>
        <w:tc>
          <w:tcPr>
            <w:tcW w:w="0" w:type="auto"/>
            <w:vAlign w:val="center"/>
            <w:hideMark/>
          </w:tcPr>
          <w:p w14:paraId="27EFF4D7"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08/01/22</w:t>
            </w:r>
          </w:p>
        </w:tc>
      </w:tr>
      <w:tr w:rsidR="00503FA3" w:rsidRPr="00503FA3" w14:paraId="19C0121A" w14:textId="77777777">
        <w:trPr>
          <w:tblCellSpacing w:w="15" w:type="dxa"/>
        </w:trPr>
        <w:tc>
          <w:tcPr>
            <w:tcW w:w="0" w:type="auto"/>
            <w:vAlign w:val="center"/>
            <w:hideMark/>
          </w:tcPr>
          <w:p w14:paraId="3705F497"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03/17/23</w:t>
            </w:r>
          </w:p>
        </w:tc>
        <w:tc>
          <w:tcPr>
            <w:tcW w:w="0" w:type="auto"/>
            <w:vAlign w:val="center"/>
            <w:hideMark/>
          </w:tcPr>
          <w:p w14:paraId="7A851B3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Task Order under UTAP</w:t>
            </w:r>
          </w:p>
        </w:tc>
        <w:tc>
          <w:tcPr>
            <w:tcW w:w="0" w:type="auto"/>
            <w:vAlign w:val="center"/>
            <w:hideMark/>
          </w:tcPr>
          <w:p w14:paraId="5F732A49"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Andrew Yu</w:t>
            </w:r>
          </w:p>
        </w:tc>
        <w:tc>
          <w:tcPr>
            <w:tcW w:w="0" w:type="auto"/>
            <w:vAlign w:val="center"/>
            <w:hideMark/>
          </w:tcPr>
          <w:p w14:paraId="602A09A9"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47C17BC0"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$99,999</w:t>
            </w:r>
          </w:p>
        </w:tc>
        <w:tc>
          <w:tcPr>
            <w:tcW w:w="0" w:type="auto"/>
            <w:vAlign w:val="center"/>
            <w:hideMark/>
          </w:tcPr>
          <w:p w14:paraId="64B5490B"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08/01/22</w:t>
            </w:r>
          </w:p>
        </w:tc>
      </w:tr>
      <w:tr w:rsidR="00503FA3" w:rsidRPr="00503FA3" w14:paraId="5C46DB16" w14:textId="77777777">
        <w:trPr>
          <w:tblCellSpacing w:w="15" w:type="dxa"/>
        </w:trPr>
        <w:tc>
          <w:tcPr>
            <w:tcW w:w="0" w:type="auto"/>
            <w:vAlign w:val="center"/>
            <w:hideMark/>
          </w:tcPr>
          <w:p w14:paraId="78832085"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10/29/2021</w:t>
            </w:r>
          </w:p>
        </w:tc>
        <w:tc>
          <w:tcPr>
            <w:tcW w:w="0" w:type="auto"/>
            <w:vAlign w:val="center"/>
            <w:hideMark/>
          </w:tcPr>
          <w:p w14:paraId="59838D8B"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Quantifying Support </w:t>
            </w:r>
            <w:proofErr w:type="spellStart"/>
            <w:r w:rsidRPr="00503FA3">
              <w:rPr>
                <w:rFonts w:ascii="Georgia" w:eastAsia="Times New Roman" w:hAnsi="Georgia" w:cs="Arial"/>
                <w:sz w:val="18"/>
                <w:szCs w:val="18"/>
              </w:rPr>
              <w:t>Practiace</w:t>
            </w:r>
            <w:proofErr w:type="spellEnd"/>
            <w:r w:rsidRPr="00503FA3">
              <w:rPr>
                <w:rFonts w:ascii="Georgia" w:eastAsia="Times New Roman" w:hAnsi="Georgia" w:cs="Arial"/>
                <w:sz w:val="18"/>
                <w:szCs w:val="18"/>
              </w:rPr>
              <w:t xml:space="preserve"> Subfactor Values for Erosion Control and Sediment Retention Devices Continuation</w:t>
            </w:r>
          </w:p>
        </w:tc>
        <w:tc>
          <w:tcPr>
            <w:tcW w:w="0" w:type="auto"/>
            <w:vAlign w:val="center"/>
            <w:hideMark/>
          </w:tcPr>
          <w:p w14:paraId="26D9F7D2"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John Schwartz</w:t>
            </w:r>
          </w:p>
        </w:tc>
        <w:tc>
          <w:tcPr>
            <w:tcW w:w="0" w:type="auto"/>
            <w:vAlign w:val="center"/>
            <w:hideMark/>
          </w:tcPr>
          <w:p w14:paraId="13050377"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4262AD58"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$65,646</w:t>
            </w:r>
          </w:p>
        </w:tc>
        <w:tc>
          <w:tcPr>
            <w:tcW w:w="0" w:type="auto"/>
            <w:vAlign w:val="center"/>
            <w:hideMark/>
          </w:tcPr>
          <w:p w14:paraId="5EA0DCE3"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12/1/2021</w:t>
            </w:r>
          </w:p>
        </w:tc>
      </w:tr>
      <w:tr w:rsidR="00503FA3" w:rsidRPr="00503FA3" w14:paraId="7EFC4FCB" w14:textId="77777777">
        <w:trPr>
          <w:tblCellSpacing w:w="15" w:type="dxa"/>
        </w:trPr>
        <w:tc>
          <w:tcPr>
            <w:tcW w:w="0" w:type="auto"/>
            <w:vAlign w:val="center"/>
            <w:hideMark/>
          </w:tcPr>
          <w:p w14:paraId="254FC70A"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12/16/2021</w:t>
            </w:r>
          </w:p>
        </w:tc>
        <w:tc>
          <w:tcPr>
            <w:tcW w:w="0" w:type="auto"/>
            <w:vAlign w:val="center"/>
            <w:hideMark/>
          </w:tcPr>
          <w:p w14:paraId="0093A1A1"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Quantity Freeway Safety Service Patrol and Protect the Queue Impact on Transportation Network Reliability</w:t>
            </w:r>
          </w:p>
        </w:tc>
        <w:tc>
          <w:tcPr>
            <w:tcW w:w="0" w:type="auto"/>
            <w:vAlign w:val="center"/>
            <w:hideMark/>
          </w:tcPr>
          <w:p w14:paraId="3AAC4C8B"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Lee Han</w:t>
            </w:r>
          </w:p>
        </w:tc>
        <w:tc>
          <w:tcPr>
            <w:tcW w:w="0" w:type="auto"/>
            <w:vAlign w:val="center"/>
            <w:hideMark/>
          </w:tcPr>
          <w:p w14:paraId="7F014D08"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6FF51DB8"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$21,979</w:t>
            </w:r>
          </w:p>
        </w:tc>
        <w:tc>
          <w:tcPr>
            <w:tcW w:w="0" w:type="auto"/>
            <w:vAlign w:val="center"/>
            <w:hideMark/>
          </w:tcPr>
          <w:p w14:paraId="298218C0"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12/1/2018</w:t>
            </w:r>
          </w:p>
        </w:tc>
      </w:tr>
      <w:tr w:rsidR="00503FA3" w:rsidRPr="00503FA3" w14:paraId="30993B9B" w14:textId="77777777">
        <w:trPr>
          <w:tblCellSpacing w:w="15" w:type="dxa"/>
        </w:trPr>
        <w:tc>
          <w:tcPr>
            <w:tcW w:w="0" w:type="auto"/>
            <w:vAlign w:val="center"/>
            <w:hideMark/>
          </w:tcPr>
          <w:p w14:paraId="308E1AFA"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5/13/2022</w:t>
            </w:r>
          </w:p>
        </w:tc>
        <w:tc>
          <w:tcPr>
            <w:tcW w:w="0" w:type="auto"/>
            <w:vAlign w:val="center"/>
            <w:hideMark/>
          </w:tcPr>
          <w:p w14:paraId="56ADC8F4"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Advancing Urban Stream Restoration/</w:t>
            </w:r>
            <w:proofErr w:type="spellStart"/>
            <w:r w:rsidRPr="00503FA3">
              <w:rPr>
                <w:rFonts w:ascii="Georgia" w:eastAsia="Times New Roman" w:hAnsi="Georgia" w:cs="Arial"/>
                <w:sz w:val="18"/>
                <w:szCs w:val="18"/>
              </w:rPr>
              <w:t>Enh</w:t>
            </w:r>
            <w:proofErr w:type="spellEnd"/>
            <w:r w:rsidRPr="00503FA3">
              <w:rPr>
                <w:rFonts w:ascii="Georgia" w:eastAsia="Times New Roman" w:hAnsi="Georgia" w:cs="Arial"/>
                <w:sz w:val="18"/>
                <w:szCs w:val="18"/>
              </w:rPr>
              <w:t xml:space="preserve"> Practices for Compensatory Mitigation Credits</w:t>
            </w:r>
          </w:p>
        </w:tc>
        <w:tc>
          <w:tcPr>
            <w:tcW w:w="0" w:type="auto"/>
            <w:vAlign w:val="center"/>
            <w:hideMark/>
          </w:tcPr>
          <w:p w14:paraId="64031433"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John Schwartz</w:t>
            </w:r>
          </w:p>
        </w:tc>
        <w:tc>
          <w:tcPr>
            <w:tcW w:w="0" w:type="auto"/>
            <w:vAlign w:val="center"/>
            <w:hideMark/>
          </w:tcPr>
          <w:p w14:paraId="652AE761"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39FB61E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$104,254</w:t>
            </w:r>
          </w:p>
        </w:tc>
        <w:tc>
          <w:tcPr>
            <w:tcW w:w="0" w:type="auto"/>
            <w:vAlign w:val="center"/>
            <w:hideMark/>
          </w:tcPr>
          <w:p w14:paraId="7BE8E4AA"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5/31/2022</w:t>
            </w:r>
          </w:p>
        </w:tc>
      </w:tr>
      <w:tr w:rsidR="00503FA3" w:rsidRPr="00503FA3" w14:paraId="6101E5AA" w14:textId="77777777">
        <w:trPr>
          <w:tblCellSpacing w:w="15" w:type="dxa"/>
        </w:trPr>
        <w:tc>
          <w:tcPr>
            <w:tcW w:w="0" w:type="auto"/>
            <w:vAlign w:val="center"/>
            <w:hideMark/>
          </w:tcPr>
          <w:p w14:paraId="019067E1"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5/31/2022</w:t>
            </w:r>
          </w:p>
        </w:tc>
        <w:tc>
          <w:tcPr>
            <w:tcW w:w="0" w:type="auto"/>
            <w:vAlign w:val="center"/>
            <w:hideMark/>
          </w:tcPr>
          <w:p w14:paraId="1BEDC98E"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Engineering Design Procedures and Standard Drawings for Highway Construction Sediment Basins</w:t>
            </w:r>
          </w:p>
        </w:tc>
        <w:tc>
          <w:tcPr>
            <w:tcW w:w="0" w:type="auto"/>
            <w:vAlign w:val="center"/>
            <w:hideMark/>
          </w:tcPr>
          <w:p w14:paraId="0C5A0383"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John Schwartz</w:t>
            </w:r>
          </w:p>
        </w:tc>
        <w:tc>
          <w:tcPr>
            <w:tcW w:w="0" w:type="auto"/>
            <w:vAlign w:val="center"/>
            <w:hideMark/>
          </w:tcPr>
          <w:p w14:paraId="74457D09"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28DAAC8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$32,232 </w:t>
            </w:r>
          </w:p>
        </w:tc>
        <w:tc>
          <w:tcPr>
            <w:tcW w:w="0" w:type="auto"/>
            <w:vAlign w:val="center"/>
            <w:hideMark/>
          </w:tcPr>
          <w:p w14:paraId="681AA391"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5/31/2022</w:t>
            </w:r>
          </w:p>
        </w:tc>
      </w:tr>
      <w:tr w:rsidR="00503FA3" w:rsidRPr="00503FA3" w14:paraId="17425966" w14:textId="77777777">
        <w:trPr>
          <w:tblCellSpacing w:w="15" w:type="dxa"/>
        </w:trPr>
        <w:tc>
          <w:tcPr>
            <w:tcW w:w="0" w:type="auto"/>
            <w:vAlign w:val="center"/>
            <w:hideMark/>
          </w:tcPr>
          <w:p w14:paraId="20D48B7E"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08/15/20</w:t>
            </w:r>
          </w:p>
        </w:tc>
        <w:tc>
          <w:tcPr>
            <w:tcW w:w="0" w:type="auto"/>
            <w:vAlign w:val="center"/>
            <w:hideMark/>
          </w:tcPr>
          <w:p w14:paraId="14F8275C"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Rapid Emergency Evacuation Planning/Assessment for Tourist Attractions and Isolated Communities</w:t>
            </w:r>
          </w:p>
        </w:tc>
        <w:tc>
          <w:tcPr>
            <w:tcW w:w="0" w:type="auto"/>
            <w:vAlign w:val="center"/>
            <w:hideMark/>
          </w:tcPr>
          <w:p w14:paraId="0F0AABF2"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Lee Han</w:t>
            </w:r>
          </w:p>
        </w:tc>
        <w:tc>
          <w:tcPr>
            <w:tcW w:w="0" w:type="auto"/>
            <w:vAlign w:val="center"/>
            <w:hideMark/>
          </w:tcPr>
          <w:p w14:paraId="27732D3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089B848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$194,629 </w:t>
            </w:r>
          </w:p>
        </w:tc>
        <w:tc>
          <w:tcPr>
            <w:tcW w:w="0" w:type="auto"/>
            <w:vAlign w:val="center"/>
            <w:hideMark/>
          </w:tcPr>
          <w:p w14:paraId="51391E0A"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08/15/20</w:t>
            </w:r>
          </w:p>
        </w:tc>
      </w:tr>
      <w:tr w:rsidR="00503FA3" w:rsidRPr="00503FA3" w14:paraId="32EBDA9E" w14:textId="77777777">
        <w:trPr>
          <w:tblCellSpacing w:w="15" w:type="dxa"/>
        </w:trPr>
        <w:tc>
          <w:tcPr>
            <w:tcW w:w="0" w:type="auto"/>
            <w:vAlign w:val="center"/>
            <w:hideMark/>
          </w:tcPr>
          <w:p w14:paraId="676C69E1"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10/19/20</w:t>
            </w:r>
          </w:p>
        </w:tc>
        <w:tc>
          <w:tcPr>
            <w:tcW w:w="0" w:type="auto"/>
            <w:vAlign w:val="center"/>
            <w:hideMark/>
          </w:tcPr>
          <w:p w14:paraId="4526D60C"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LTAP</w:t>
            </w:r>
          </w:p>
        </w:tc>
        <w:tc>
          <w:tcPr>
            <w:tcW w:w="0" w:type="auto"/>
            <w:vAlign w:val="center"/>
            <w:hideMark/>
          </w:tcPr>
          <w:p w14:paraId="7DEE671E"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Matthew Cate</w:t>
            </w:r>
          </w:p>
        </w:tc>
        <w:tc>
          <w:tcPr>
            <w:tcW w:w="0" w:type="auto"/>
            <w:vAlign w:val="center"/>
            <w:hideMark/>
          </w:tcPr>
          <w:p w14:paraId="3DF6E528"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43C201BA"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$2,362,000</w:t>
            </w:r>
          </w:p>
        </w:tc>
        <w:tc>
          <w:tcPr>
            <w:tcW w:w="0" w:type="auto"/>
            <w:vAlign w:val="center"/>
            <w:hideMark/>
          </w:tcPr>
          <w:p w14:paraId="04C92061"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10/19/20</w:t>
            </w:r>
          </w:p>
        </w:tc>
      </w:tr>
      <w:tr w:rsidR="00503FA3" w:rsidRPr="00503FA3" w14:paraId="45349750" w14:textId="77777777">
        <w:trPr>
          <w:tblCellSpacing w:w="15" w:type="dxa"/>
        </w:trPr>
        <w:tc>
          <w:tcPr>
            <w:tcW w:w="0" w:type="auto"/>
            <w:vAlign w:val="center"/>
            <w:hideMark/>
          </w:tcPr>
          <w:p w14:paraId="1D2EADC7"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11/10/20</w:t>
            </w:r>
          </w:p>
        </w:tc>
        <w:tc>
          <w:tcPr>
            <w:tcW w:w="0" w:type="auto"/>
            <w:vAlign w:val="center"/>
            <w:hideMark/>
          </w:tcPr>
          <w:p w14:paraId="22CD5E9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Connecting Demand Response Transit with Fixed Service Transit (No. 7)</w:t>
            </w:r>
          </w:p>
        </w:tc>
        <w:tc>
          <w:tcPr>
            <w:tcW w:w="0" w:type="auto"/>
            <w:vAlign w:val="center"/>
            <w:hideMark/>
          </w:tcPr>
          <w:p w14:paraId="3BB3BD7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Candace </w:t>
            </w:r>
            <w:proofErr w:type="spellStart"/>
            <w:r w:rsidRPr="00503FA3">
              <w:rPr>
                <w:rFonts w:ascii="Georgia" w:eastAsia="Times New Roman" w:hAnsi="Georgia" w:cs="Arial"/>
                <w:sz w:val="18"/>
                <w:szCs w:val="18"/>
              </w:rPr>
              <w:t>Brakewood</w:t>
            </w:r>
            <w:proofErr w:type="spellEnd"/>
          </w:p>
        </w:tc>
        <w:tc>
          <w:tcPr>
            <w:tcW w:w="0" w:type="auto"/>
            <w:vAlign w:val="center"/>
            <w:hideMark/>
          </w:tcPr>
          <w:p w14:paraId="797992C4"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Univ of Memphis (TDOT)</w:t>
            </w:r>
          </w:p>
        </w:tc>
        <w:tc>
          <w:tcPr>
            <w:tcW w:w="0" w:type="auto"/>
            <w:vAlign w:val="center"/>
            <w:hideMark/>
          </w:tcPr>
          <w:p w14:paraId="48005D0B"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$34,023 </w:t>
            </w:r>
          </w:p>
        </w:tc>
        <w:tc>
          <w:tcPr>
            <w:tcW w:w="0" w:type="auto"/>
            <w:vAlign w:val="center"/>
            <w:hideMark/>
          </w:tcPr>
          <w:p w14:paraId="50FE41F1"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09/01/20</w:t>
            </w:r>
          </w:p>
        </w:tc>
      </w:tr>
      <w:tr w:rsidR="00503FA3" w:rsidRPr="00503FA3" w14:paraId="69BADDCF" w14:textId="77777777">
        <w:trPr>
          <w:tblCellSpacing w:w="15" w:type="dxa"/>
        </w:trPr>
        <w:tc>
          <w:tcPr>
            <w:tcW w:w="0" w:type="auto"/>
            <w:vAlign w:val="center"/>
            <w:hideMark/>
          </w:tcPr>
          <w:p w14:paraId="0D9DACF6"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05/07/21</w:t>
            </w:r>
          </w:p>
        </w:tc>
        <w:tc>
          <w:tcPr>
            <w:tcW w:w="0" w:type="auto"/>
            <w:vAlign w:val="center"/>
            <w:hideMark/>
          </w:tcPr>
          <w:p w14:paraId="7501051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 1-40 Alternative Fuels Continuation</w:t>
            </w:r>
          </w:p>
        </w:tc>
        <w:tc>
          <w:tcPr>
            <w:tcW w:w="0" w:type="auto"/>
            <w:vAlign w:val="center"/>
            <w:hideMark/>
          </w:tcPr>
          <w:p w14:paraId="432E7976"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Jonathan Overly</w:t>
            </w:r>
          </w:p>
        </w:tc>
        <w:tc>
          <w:tcPr>
            <w:tcW w:w="0" w:type="auto"/>
            <w:vAlign w:val="center"/>
            <w:hideMark/>
          </w:tcPr>
          <w:p w14:paraId="68F67FCD"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5391D6CE"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$52,081</w:t>
            </w:r>
          </w:p>
        </w:tc>
        <w:tc>
          <w:tcPr>
            <w:tcW w:w="0" w:type="auto"/>
            <w:vAlign w:val="center"/>
            <w:hideMark/>
          </w:tcPr>
          <w:p w14:paraId="1CEA75EE"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08/15/21</w:t>
            </w:r>
          </w:p>
        </w:tc>
      </w:tr>
      <w:tr w:rsidR="00503FA3" w:rsidRPr="00503FA3" w14:paraId="3325653F" w14:textId="77777777">
        <w:trPr>
          <w:tblCellSpacing w:w="15" w:type="dxa"/>
        </w:trPr>
        <w:tc>
          <w:tcPr>
            <w:tcW w:w="0" w:type="auto"/>
            <w:vAlign w:val="center"/>
            <w:hideMark/>
          </w:tcPr>
          <w:p w14:paraId="40DC50CD"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06/23/21</w:t>
            </w:r>
          </w:p>
        </w:tc>
        <w:tc>
          <w:tcPr>
            <w:tcW w:w="0" w:type="auto"/>
            <w:vAlign w:val="center"/>
            <w:hideMark/>
          </w:tcPr>
          <w:p w14:paraId="5F1492F3"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Providing Personnel Resources to TDOT</w:t>
            </w:r>
          </w:p>
        </w:tc>
        <w:tc>
          <w:tcPr>
            <w:tcW w:w="0" w:type="auto"/>
            <w:vAlign w:val="center"/>
            <w:hideMark/>
          </w:tcPr>
          <w:p w14:paraId="3356633F"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Deanna Flinchum</w:t>
            </w:r>
          </w:p>
        </w:tc>
        <w:tc>
          <w:tcPr>
            <w:tcW w:w="0" w:type="auto"/>
            <w:vAlign w:val="center"/>
            <w:hideMark/>
          </w:tcPr>
          <w:p w14:paraId="142A421A"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TDOT</w:t>
            </w:r>
          </w:p>
        </w:tc>
        <w:tc>
          <w:tcPr>
            <w:tcW w:w="0" w:type="auto"/>
            <w:vAlign w:val="center"/>
            <w:hideMark/>
          </w:tcPr>
          <w:p w14:paraId="3436AD99"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 xml:space="preserve">$6,000,000 </w:t>
            </w:r>
          </w:p>
        </w:tc>
        <w:tc>
          <w:tcPr>
            <w:tcW w:w="0" w:type="auto"/>
            <w:vAlign w:val="center"/>
            <w:hideMark/>
          </w:tcPr>
          <w:p w14:paraId="30AE8B5E" w14:textId="77777777" w:rsidR="00503FA3" w:rsidRPr="00503FA3" w:rsidRDefault="00503FA3" w:rsidP="00503FA3">
            <w:pPr>
              <w:spacing w:before="100" w:beforeAutospacing="1" w:after="100" w:afterAutospacing="1" w:line="240" w:lineRule="auto"/>
              <w:rPr>
                <w:rFonts w:ascii="Georgia" w:eastAsia="Times New Roman" w:hAnsi="Georgia" w:cs="Arial"/>
                <w:sz w:val="18"/>
                <w:szCs w:val="18"/>
              </w:rPr>
            </w:pPr>
            <w:r w:rsidRPr="00503FA3">
              <w:rPr>
                <w:rFonts w:ascii="Georgia" w:eastAsia="Times New Roman" w:hAnsi="Georgia" w:cs="Arial"/>
                <w:sz w:val="18"/>
                <w:szCs w:val="18"/>
              </w:rPr>
              <w:t>08/01/21</w:t>
            </w:r>
          </w:p>
        </w:tc>
      </w:tr>
    </w:tbl>
    <w:p w14:paraId="5AED147E" w14:textId="77777777" w:rsidR="001950F3" w:rsidRDefault="001950F3" w:rsidP="00C95B56">
      <w:pPr>
        <w:tabs>
          <w:tab w:val="left" w:pos="2976"/>
        </w:tabs>
        <w:rPr>
          <w:rFonts w:ascii="Georgia" w:hAnsi="Georgia"/>
          <w:b/>
          <w:bCs/>
          <w:szCs w:val="24"/>
        </w:rPr>
      </w:pPr>
    </w:p>
    <w:p w14:paraId="7FF4D72C" w14:textId="77777777" w:rsidR="00F26F05" w:rsidRDefault="00F26F05" w:rsidP="00C95B56">
      <w:pPr>
        <w:tabs>
          <w:tab w:val="left" w:pos="2976"/>
        </w:tabs>
        <w:rPr>
          <w:rFonts w:ascii="Georgia" w:hAnsi="Georgia"/>
          <w:b/>
          <w:bCs/>
          <w:szCs w:val="24"/>
        </w:rPr>
      </w:pPr>
    </w:p>
    <w:p w14:paraId="7E3E18CC" w14:textId="484B0D55" w:rsidR="00F26F05" w:rsidRDefault="000B1408" w:rsidP="00C95B56">
      <w:pPr>
        <w:tabs>
          <w:tab w:val="left" w:pos="2976"/>
        </w:tabs>
        <w:rPr>
          <w:rFonts w:ascii="Georgia" w:hAnsi="Georgia"/>
          <w:b/>
          <w:bCs/>
          <w:szCs w:val="24"/>
        </w:rPr>
      </w:pPr>
      <w:r>
        <w:rPr>
          <w:rFonts w:ascii="Georgia" w:hAnsi="Georgia"/>
          <w:b/>
          <w:bCs/>
          <w:szCs w:val="24"/>
        </w:rPr>
        <w:lastRenderedPageBreak/>
        <w:t>THSO Awards 2019-2023</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41"/>
        <w:gridCol w:w="2701"/>
        <w:gridCol w:w="1536"/>
        <w:gridCol w:w="798"/>
        <w:gridCol w:w="1190"/>
        <w:gridCol w:w="1278"/>
        <w:gridCol w:w="1076"/>
      </w:tblGrid>
      <w:tr w:rsidR="000B1408" w:rsidRPr="000B1408" w14:paraId="3D912AAD" w14:textId="77777777" w:rsidTr="000B1408">
        <w:trPr>
          <w:tblCellSpacing w:w="15" w:type="dxa"/>
        </w:trPr>
        <w:tc>
          <w:tcPr>
            <w:tcW w:w="0" w:type="auto"/>
            <w:vAlign w:val="center"/>
            <w:hideMark/>
          </w:tcPr>
          <w:p w14:paraId="0E0FB3CA"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b/>
                <w:bCs/>
                <w:sz w:val="20"/>
                <w:szCs w:val="20"/>
              </w:rPr>
              <w:t xml:space="preserve">Date of </w:t>
            </w:r>
          </w:p>
          <w:p w14:paraId="0B70F61F"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b/>
                <w:bCs/>
                <w:sz w:val="20"/>
                <w:szCs w:val="20"/>
              </w:rPr>
              <w:t>Award Notice</w:t>
            </w:r>
          </w:p>
        </w:tc>
        <w:tc>
          <w:tcPr>
            <w:tcW w:w="2671" w:type="dxa"/>
            <w:vAlign w:val="center"/>
            <w:hideMark/>
          </w:tcPr>
          <w:p w14:paraId="079EBD69"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b/>
                <w:bCs/>
                <w:sz w:val="20"/>
                <w:szCs w:val="20"/>
              </w:rPr>
              <w:t>Project Title</w:t>
            </w:r>
          </w:p>
        </w:tc>
        <w:tc>
          <w:tcPr>
            <w:tcW w:w="1506" w:type="dxa"/>
            <w:vAlign w:val="center"/>
            <w:hideMark/>
          </w:tcPr>
          <w:p w14:paraId="6FD516D2"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b/>
                <w:bCs/>
                <w:sz w:val="20"/>
                <w:szCs w:val="20"/>
              </w:rPr>
              <w:t>PI</w:t>
            </w:r>
          </w:p>
        </w:tc>
        <w:tc>
          <w:tcPr>
            <w:tcW w:w="0" w:type="auto"/>
            <w:vAlign w:val="center"/>
            <w:hideMark/>
          </w:tcPr>
          <w:p w14:paraId="5CD96089"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b/>
                <w:bCs/>
                <w:sz w:val="20"/>
                <w:szCs w:val="20"/>
              </w:rPr>
              <w:t>Agency</w:t>
            </w:r>
          </w:p>
        </w:tc>
        <w:tc>
          <w:tcPr>
            <w:tcW w:w="0" w:type="auto"/>
            <w:vAlign w:val="center"/>
            <w:hideMark/>
          </w:tcPr>
          <w:p w14:paraId="1A59577E"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b/>
                <w:bCs/>
                <w:sz w:val="20"/>
                <w:szCs w:val="20"/>
              </w:rPr>
              <w:t xml:space="preserve">Award </w:t>
            </w:r>
          </w:p>
          <w:p w14:paraId="707E2994"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b/>
                <w:bCs/>
                <w:sz w:val="20"/>
                <w:szCs w:val="20"/>
              </w:rPr>
              <w:t>Amount</w:t>
            </w:r>
          </w:p>
        </w:tc>
        <w:tc>
          <w:tcPr>
            <w:tcW w:w="0" w:type="auto"/>
            <w:vAlign w:val="center"/>
            <w:hideMark/>
          </w:tcPr>
          <w:p w14:paraId="330E046F"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b/>
                <w:bCs/>
                <w:sz w:val="20"/>
                <w:szCs w:val="20"/>
              </w:rPr>
              <w:t xml:space="preserve">Total Award </w:t>
            </w:r>
          </w:p>
        </w:tc>
        <w:tc>
          <w:tcPr>
            <w:tcW w:w="0" w:type="auto"/>
            <w:vAlign w:val="center"/>
            <w:hideMark/>
          </w:tcPr>
          <w:p w14:paraId="3BCCDEEE"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b/>
                <w:bCs/>
                <w:sz w:val="20"/>
                <w:szCs w:val="20"/>
              </w:rPr>
              <w:t>Start Date</w:t>
            </w:r>
          </w:p>
        </w:tc>
      </w:tr>
      <w:tr w:rsidR="000B1408" w:rsidRPr="000B1408" w14:paraId="239CD3D7" w14:textId="77777777" w:rsidTr="000B1408">
        <w:trPr>
          <w:tblCellSpacing w:w="15" w:type="dxa"/>
        </w:trPr>
        <w:tc>
          <w:tcPr>
            <w:tcW w:w="0" w:type="auto"/>
            <w:vAlign w:val="center"/>
            <w:hideMark/>
          </w:tcPr>
          <w:p w14:paraId="051EFD00"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08/23/22</w:t>
            </w:r>
          </w:p>
        </w:tc>
        <w:tc>
          <w:tcPr>
            <w:tcW w:w="2671" w:type="dxa"/>
            <w:vAlign w:val="center"/>
            <w:hideMark/>
          </w:tcPr>
          <w:p w14:paraId="10DCADCA"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UT Program Admin Grant</w:t>
            </w:r>
          </w:p>
        </w:tc>
        <w:tc>
          <w:tcPr>
            <w:tcW w:w="1506" w:type="dxa"/>
            <w:vAlign w:val="center"/>
            <w:hideMark/>
          </w:tcPr>
          <w:p w14:paraId="7D03C81D"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Jerry Everett</w:t>
            </w:r>
          </w:p>
        </w:tc>
        <w:tc>
          <w:tcPr>
            <w:tcW w:w="0" w:type="auto"/>
            <w:vAlign w:val="center"/>
            <w:hideMark/>
          </w:tcPr>
          <w:p w14:paraId="15210769"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2F25F8D3"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$7,000,000</w:t>
            </w:r>
          </w:p>
        </w:tc>
        <w:tc>
          <w:tcPr>
            <w:tcW w:w="0" w:type="auto"/>
            <w:vAlign w:val="center"/>
            <w:hideMark/>
          </w:tcPr>
          <w:p w14:paraId="5EC77A89" w14:textId="77777777" w:rsidR="000B1408" w:rsidRPr="000B1408" w:rsidRDefault="000B1408" w:rsidP="000B1408">
            <w:pPr>
              <w:spacing w:before="0" w:line="240" w:lineRule="auto"/>
              <w:rPr>
                <w:rFonts w:ascii="Georgia" w:eastAsia="Times New Roman" w:hAnsi="Georgia" w:cs="Arial"/>
                <w:sz w:val="20"/>
                <w:szCs w:val="20"/>
              </w:rPr>
            </w:pPr>
          </w:p>
        </w:tc>
        <w:tc>
          <w:tcPr>
            <w:tcW w:w="0" w:type="auto"/>
            <w:vAlign w:val="center"/>
            <w:hideMark/>
          </w:tcPr>
          <w:p w14:paraId="25B4C957"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10/01/22</w:t>
            </w:r>
          </w:p>
        </w:tc>
      </w:tr>
      <w:tr w:rsidR="000B1408" w:rsidRPr="000B1408" w14:paraId="48E757FF" w14:textId="77777777" w:rsidTr="000B1408">
        <w:trPr>
          <w:tblCellSpacing w:w="15" w:type="dxa"/>
        </w:trPr>
        <w:tc>
          <w:tcPr>
            <w:tcW w:w="0" w:type="auto"/>
            <w:vAlign w:val="center"/>
            <w:hideMark/>
          </w:tcPr>
          <w:p w14:paraId="5277B2A6"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09/07/22</w:t>
            </w:r>
          </w:p>
        </w:tc>
        <w:tc>
          <w:tcPr>
            <w:tcW w:w="2671" w:type="dxa"/>
            <w:vAlign w:val="center"/>
            <w:hideMark/>
          </w:tcPr>
          <w:p w14:paraId="550D7873"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LEL</w:t>
            </w:r>
          </w:p>
        </w:tc>
        <w:tc>
          <w:tcPr>
            <w:tcW w:w="1506" w:type="dxa"/>
            <w:vAlign w:val="center"/>
            <w:hideMark/>
          </w:tcPr>
          <w:p w14:paraId="00D2AE12"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Jerry Everett</w:t>
            </w:r>
          </w:p>
        </w:tc>
        <w:tc>
          <w:tcPr>
            <w:tcW w:w="0" w:type="auto"/>
            <w:vAlign w:val="center"/>
            <w:hideMark/>
          </w:tcPr>
          <w:p w14:paraId="2D6C974C"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39F4FF46"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$10,052,500</w:t>
            </w:r>
          </w:p>
        </w:tc>
        <w:tc>
          <w:tcPr>
            <w:tcW w:w="0" w:type="auto"/>
            <w:vAlign w:val="center"/>
            <w:hideMark/>
          </w:tcPr>
          <w:p w14:paraId="06F1FC68" w14:textId="77777777" w:rsidR="000B1408" w:rsidRPr="000B1408" w:rsidRDefault="000B1408" w:rsidP="000B1408">
            <w:pPr>
              <w:spacing w:before="0" w:line="240" w:lineRule="auto"/>
              <w:rPr>
                <w:rFonts w:ascii="Georgia" w:eastAsia="Times New Roman" w:hAnsi="Georgia" w:cs="Arial"/>
                <w:sz w:val="20"/>
                <w:szCs w:val="20"/>
              </w:rPr>
            </w:pPr>
          </w:p>
        </w:tc>
        <w:tc>
          <w:tcPr>
            <w:tcW w:w="0" w:type="auto"/>
            <w:vAlign w:val="center"/>
            <w:hideMark/>
          </w:tcPr>
          <w:p w14:paraId="0C6CE705"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10/01/22</w:t>
            </w:r>
          </w:p>
        </w:tc>
      </w:tr>
      <w:tr w:rsidR="000B1408" w:rsidRPr="000B1408" w14:paraId="261A357C" w14:textId="77777777" w:rsidTr="000B1408">
        <w:trPr>
          <w:tblCellSpacing w:w="15" w:type="dxa"/>
        </w:trPr>
        <w:tc>
          <w:tcPr>
            <w:tcW w:w="0" w:type="auto"/>
            <w:vAlign w:val="center"/>
            <w:hideMark/>
          </w:tcPr>
          <w:p w14:paraId="6E27BFC7"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10/11/22</w:t>
            </w:r>
          </w:p>
        </w:tc>
        <w:tc>
          <w:tcPr>
            <w:tcW w:w="2671" w:type="dxa"/>
            <w:vAlign w:val="center"/>
            <w:hideMark/>
          </w:tcPr>
          <w:p w14:paraId="05F535F3"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Get Convinced</w:t>
            </w:r>
          </w:p>
        </w:tc>
        <w:tc>
          <w:tcPr>
            <w:tcW w:w="1506" w:type="dxa"/>
            <w:vAlign w:val="center"/>
            <w:hideMark/>
          </w:tcPr>
          <w:p w14:paraId="2B235A1C"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Jerry Everett</w:t>
            </w:r>
          </w:p>
        </w:tc>
        <w:tc>
          <w:tcPr>
            <w:tcW w:w="0" w:type="auto"/>
            <w:vAlign w:val="center"/>
            <w:hideMark/>
          </w:tcPr>
          <w:p w14:paraId="0644ABCF"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137FCA31"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$72,337</w:t>
            </w:r>
          </w:p>
        </w:tc>
        <w:tc>
          <w:tcPr>
            <w:tcW w:w="0" w:type="auto"/>
            <w:vAlign w:val="center"/>
            <w:hideMark/>
          </w:tcPr>
          <w:p w14:paraId="287C70CD" w14:textId="77777777" w:rsidR="000B1408" w:rsidRPr="000B1408" w:rsidRDefault="000B1408" w:rsidP="000B1408">
            <w:pPr>
              <w:spacing w:before="0" w:line="240" w:lineRule="auto"/>
              <w:rPr>
                <w:rFonts w:ascii="Georgia" w:eastAsia="Times New Roman" w:hAnsi="Georgia" w:cs="Arial"/>
                <w:sz w:val="20"/>
                <w:szCs w:val="20"/>
              </w:rPr>
            </w:pPr>
          </w:p>
        </w:tc>
        <w:tc>
          <w:tcPr>
            <w:tcW w:w="0" w:type="auto"/>
            <w:vAlign w:val="center"/>
            <w:hideMark/>
          </w:tcPr>
          <w:p w14:paraId="49002863"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10/01/22</w:t>
            </w:r>
          </w:p>
        </w:tc>
      </w:tr>
      <w:tr w:rsidR="000B1408" w:rsidRPr="000B1408" w14:paraId="68FBD952" w14:textId="77777777" w:rsidTr="000B1408">
        <w:trPr>
          <w:tblCellSpacing w:w="15" w:type="dxa"/>
        </w:trPr>
        <w:tc>
          <w:tcPr>
            <w:tcW w:w="0" w:type="auto"/>
            <w:vAlign w:val="center"/>
            <w:hideMark/>
          </w:tcPr>
          <w:p w14:paraId="56828F84"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10/11/22</w:t>
            </w:r>
          </w:p>
        </w:tc>
        <w:tc>
          <w:tcPr>
            <w:tcW w:w="2671" w:type="dxa"/>
            <w:vAlign w:val="center"/>
            <w:hideMark/>
          </w:tcPr>
          <w:p w14:paraId="69C8A101"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JOL</w:t>
            </w:r>
          </w:p>
        </w:tc>
        <w:tc>
          <w:tcPr>
            <w:tcW w:w="1506" w:type="dxa"/>
            <w:vAlign w:val="center"/>
            <w:hideMark/>
          </w:tcPr>
          <w:p w14:paraId="50D58C56"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Jerry Everett</w:t>
            </w:r>
          </w:p>
        </w:tc>
        <w:tc>
          <w:tcPr>
            <w:tcW w:w="0" w:type="auto"/>
            <w:vAlign w:val="center"/>
            <w:hideMark/>
          </w:tcPr>
          <w:p w14:paraId="2B75AB71"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5C3ECC9D"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 xml:space="preserve">$97,106 </w:t>
            </w:r>
          </w:p>
        </w:tc>
        <w:tc>
          <w:tcPr>
            <w:tcW w:w="0" w:type="auto"/>
            <w:vAlign w:val="center"/>
            <w:hideMark/>
          </w:tcPr>
          <w:p w14:paraId="703C9692" w14:textId="77777777" w:rsidR="000B1408" w:rsidRPr="000B1408" w:rsidRDefault="000B1408" w:rsidP="000B1408">
            <w:pPr>
              <w:spacing w:before="0" w:line="240" w:lineRule="auto"/>
              <w:rPr>
                <w:rFonts w:ascii="Georgia" w:eastAsia="Times New Roman" w:hAnsi="Georgia" w:cs="Arial"/>
                <w:sz w:val="20"/>
                <w:szCs w:val="20"/>
              </w:rPr>
            </w:pPr>
          </w:p>
        </w:tc>
        <w:tc>
          <w:tcPr>
            <w:tcW w:w="0" w:type="auto"/>
            <w:vAlign w:val="center"/>
            <w:hideMark/>
          </w:tcPr>
          <w:p w14:paraId="5F6962B0"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10/01/22</w:t>
            </w:r>
          </w:p>
        </w:tc>
      </w:tr>
      <w:tr w:rsidR="000B1408" w:rsidRPr="000B1408" w14:paraId="43B2488F" w14:textId="77777777" w:rsidTr="000B1408">
        <w:trPr>
          <w:tblCellSpacing w:w="15" w:type="dxa"/>
        </w:trPr>
        <w:tc>
          <w:tcPr>
            <w:tcW w:w="0" w:type="auto"/>
            <w:vAlign w:val="center"/>
            <w:hideMark/>
          </w:tcPr>
          <w:p w14:paraId="20CD0166"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11/09/22</w:t>
            </w:r>
          </w:p>
        </w:tc>
        <w:tc>
          <w:tcPr>
            <w:tcW w:w="2671" w:type="dxa"/>
            <w:vAlign w:val="center"/>
            <w:hideMark/>
          </w:tcPr>
          <w:p w14:paraId="73BB5B07"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2023 Seat Belt</w:t>
            </w:r>
          </w:p>
        </w:tc>
        <w:tc>
          <w:tcPr>
            <w:tcW w:w="1506" w:type="dxa"/>
            <w:vAlign w:val="center"/>
            <w:hideMark/>
          </w:tcPr>
          <w:p w14:paraId="75A0057D"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Matthew Cate</w:t>
            </w:r>
          </w:p>
        </w:tc>
        <w:tc>
          <w:tcPr>
            <w:tcW w:w="0" w:type="auto"/>
            <w:vAlign w:val="center"/>
            <w:hideMark/>
          </w:tcPr>
          <w:p w14:paraId="16FF869F"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63DC3F20"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 xml:space="preserve">$84,600 </w:t>
            </w:r>
          </w:p>
        </w:tc>
        <w:tc>
          <w:tcPr>
            <w:tcW w:w="0" w:type="auto"/>
            <w:vAlign w:val="center"/>
            <w:hideMark/>
          </w:tcPr>
          <w:p w14:paraId="136EA5C4"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$17,306,543</w:t>
            </w:r>
          </w:p>
        </w:tc>
        <w:tc>
          <w:tcPr>
            <w:tcW w:w="0" w:type="auto"/>
            <w:vAlign w:val="center"/>
            <w:hideMark/>
          </w:tcPr>
          <w:p w14:paraId="16D9FC57"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10/01/22</w:t>
            </w:r>
          </w:p>
        </w:tc>
      </w:tr>
      <w:tr w:rsidR="000B1408" w:rsidRPr="000B1408" w14:paraId="379CE9DD" w14:textId="77777777" w:rsidTr="000B1408">
        <w:trPr>
          <w:tblCellSpacing w:w="15" w:type="dxa"/>
        </w:trPr>
        <w:tc>
          <w:tcPr>
            <w:tcW w:w="0" w:type="auto"/>
            <w:vAlign w:val="center"/>
            <w:hideMark/>
          </w:tcPr>
          <w:p w14:paraId="29965D35"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09/27/21</w:t>
            </w:r>
          </w:p>
        </w:tc>
        <w:tc>
          <w:tcPr>
            <w:tcW w:w="2671" w:type="dxa"/>
            <w:vAlign w:val="center"/>
            <w:hideMark/>
          </w:tcPr>
          <w:p w14:paraId="08828A22"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JOL</w:t>
            </w:r>
          </w:p>
        </w:tc>
        <w:tc>
          <w:tcPr>
            <w:tcW w:w="1506" w:type="dxa"/>
            <w:vAlign w:val="center"/>
            <w:hideMark/>
          </w:tcPr>
          <w:p w14:paraId="12F9DF98"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Jerry Everett</w:t>
            </w:r>
          </w:p>
        </w:tc>
        <w:tc>
          <w:tcPr>
            <w:tcW w:w="0" w:type="auto"/>
            <w:vAlign w:val="center"/>
            <w:hideMark/>
          </w:tcPr>
          <w:p w14:paraId="17038843"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7D8F3519"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$96,600</w:t>
            </w:r>
          </w:p>
        </w:tc>
        <w:tc>
          <w:tcPr>
            <w:tcW w:w="0" w:type="auto"/>
            <w:vAlign w:val="center"/>
            <w:hideMark/>
          </w:tcPr>
          <w:p w14:paraId="79F4FA36" w14:textId="77777777" w:rsidR="000B1408" w:rsidRPr="000B1408" w:rsidRDefault="000B1408" w:rsidP="000B1408">
            <w:pPr>
              <w:spacing w:before="0" w:line="240" w:lineRule="auto"/>
              <w:rPr>
                <w:rFonts w:ascii="Georgia" w:eastAsia="Times New Roman" w:hAnsi="Georgia" w:cs="Arial"/>
                <w:sz w:val="20"/>
                <w:szCs w:val="20"/>
              </w:rPr>
            </w:pPr>
          </w:p>
        </w:tc>
        <w:tc>
          <w:tcPr>
            <w:tcW w:w="0" w:type="auto"/>
            <w:vAlign w:val="center"/>
            <w:hideMark/>
          </w:tcPr>
          <w:p w14:paraId="462FECD1"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10/01/21</w:t>
            </w:r>
          </w:p>
        </w:tc>
      </w:tr>
      <w:tr w:rsidR="000B1408" w:rsidRPr="000B1408" w14:paraId="44930907" w14:textId="77777777" w:rsidTr="000B1408">
        <w:trPr>
          <w:tblCellSpacing w:w="15" w:type="dxa"/>
        </w:trPr>
        <w:tc>
          <w:tcPr>
            <w:tcW w:w="0" w:type="auto"/>
            <w:vAlign w:val="center"/>
            <w:hideMark/>
          </w:tcPr>
          <w:p w14:paraId="19C49842"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09/28/21</w:t>
            </w:r>
          </w:p>
        </w:tc>
        <w:tc>
          <w:tcPr>
            <w:tcW w:w="2671" w:type="dxa"/>
            <w:vAlign w:val="center"/>
            <w:hideMark/>
          </w:tcPr>
          <w:p w14:paraId="2611CEB4"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Get Convinced</w:t>
            </w:r>
          </w:p>
        </w:tc>
        <w:tc>
          <w:tcPr>
            <w:tcW w:w="1506" w:type="dxa"/>
            <w:vAlign w:val="center"/>
            <w:hideMark/>
          </w:tcPr>
          <w:p w14:paraId="1433A81C"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Jerry Everett</w:t>
            </w:r>
          </w:p>
        </w:tc>
        <w:tc>
          <w:tcPr>
            <w:tcW w:w="0" w:type="auto"/>
            <w:vAlign w:val="center"/>
            <w:hideMark/>
          </w:tcPr>
          <w:p w14:paraId="1CC4F00C"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4A39C6D6"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 xml:space="preserve">$70,000 </w:t>
            </w:r>
          </w:p>
        </w:tc>
        <w:tc>
          <w:tcPr>
            <w:tcW w:w="0" w:type="auto"/>
            <w:vAlign w:val="center"/>
            <w:hideMark/>
          </w:tcPr>
          <w:p w14:paraId="258DEEB7" w14:textId="77777777" w:rsidR="000B1408" w:rsidRPr="000B1408" w:rsidRDefault="000B1408" w:rsidP="000B1408">
            <w:pPr>
              <w:spacing w:before="0" w:line="240" w:lineRule="auto"/>
              <w:rPr>
                <w:rFonts w:ascii="Georgia" w:eastAsia="Times New Roman" w:hAnsi="Georgia" w:cs="Arial"/>
                <w:sz w:val="20"/>
                <w:szCs w:val="20"/>
              </w:rPr>
            </w:pPr>
          </w:p>
        </w:tc>
        <w:tc>
          <w:tcPr>
            <w:tcW w:w="0" w:type="auto"/>
            <w:vAlign w:val="center"/>
            <w:hideMark/>
          </w:tcPr>
          <w:p w14:paraId="510B9655"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10/01/21</w:t>
            </w:r>
          </w:p>
        </w:tc>
      </w:tr>
      <w:tr w:rsidR="000B1408" w:rsidRPr="000B1408" w14:paraId="27EED777" w14:textId="77777777" w:rsidTr="000B1408">
        <w:trPr>
          <w:tblCellSpacing w:w="15" w:type="dxa"/>
        </w:trPr>
        <w:tc>
          <w:tcPr>
            <w:tcW w:w="0" w:type="auto"/>
            <w:vAlign w:val="center"/>
            <w:hideMark/>
          </w:tcPr>
          <w:p w14:paraId="57CE3CB0"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10/12/21</w:t>
            </w:r>
          </w:p>
        </w:tc>
        <w:tc>
          <w:tcPr>
            <w:tcW w:w="2671" w:type="dxa"/>
            <w:vAlign w:val="center"/>
            <w:hideMark/>
          </w:tcPr>
          <w:p w14:paraId="1DFB2267"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FY 22 Seat Belt</w:t>
            </w:r>
          </w:p>
        </w:tc>
        <w:tc>
          <w:tcPr>
            <w:tcW w:w="1506" w:type="dxa"/>
            <w:vAlign w:val="center"/>
            <w:hideMark/>
          </w:tcPr>
          <w:p w14:paraId="46638390"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Matthew Cate</w:t>
            </w:r>
          </w:p>
        </w:tc>
        <w:tc>
          <w:tcPr>
            <w:tcW w:w="0" w:type="auto"/>
            <w:vAlign w:val="center"/>
            <w:hideMark/>
          </w:tcPr>
          <w:p w14:paraId="72BB035A"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0B7C7DF2"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 xml:space="preserve">$116,000 </w:t>
            </w:r>
          </w:p>
        </w:tc>
        <w:tc>
          <w:tcPr>
            <w:tcW w:w="0" w:type="auto"/>
            <w:vAlign w:val="center"/>
            <w:hideMark/>
          </w:tcPr>
          <w:p w14:paraId="41F87645"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$282,600</w:t>
            </w:r>
          </w:p>
        </w:tc>
        <w:tc>
          <w:tcPr>
            <w:tcW w:w="0" w:type="auto"/>
            <w:vAlign w:val="center"/>
            <w:hideMark/>
          </w:tcPr>
          <w:p w14:paraId="73DE083C"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10/01/21</w:t>
            </w:r>
          </w:p>
        </w:tc>
      </w:tr>
      <w:tr w:rsidR="000B1408" w:rsidRPr="000B1408" w14:paraId="6802F291" w14:textId="77777777" w:rsidTr="000B1408">
        <w:trPr>
          <w:tblCellSpacing w:w="15" w:type="dxa"/>
        </w:trPr>
        <w:tc>
          <w:tcPr>
            <w:tcW w:w="0" w:type="auto"/>
            <w:vAlign w:val="center"/>
            <w:hideMark/>
          </w:tcPr>
          <w:p w14:paraId="10CCB8D7" w14:textId="77777777" w:rsidR="000B1408" w:rsidRPr="000B1408" w:rsidRDefault="000B1408" w:rsidP="000B1408">
            <w:pPr>
              <w:spacing w:before="0" w:line="240" w:lineRule="auto"/>
              <w:rPr>
                <w:rFonts w:ascii="Georgia" w:eastAsia="Times New Roman" w:hAnsi="Georgia" w:cs="Arial"/>
                <w:sz w:val="20"/>
                <w:szCs w:val="20"/>
              </w:rPr>
            </w:pPr>
          </w:p>
        </w:tc>
        <w:tc>
          <w:tcPr>
            <w:tcW w:w="2671" w:type="dxa"/>
            <w:vAlign w:val="center"/>
            <w:hideMark/>
          </w:tcPr>
          <w:p w14:paraId="18DBC3F5" w14:textId="77777777" w:rsidR="000B1408" w:rsidRPr="000B1408" w:rsidRDefault="000B1408" w:rsidP="000B1408">
            <w:pPr>
              <w:spacing w:before="0" w:line="240" w:lineRule="auto"/>
              <w:rPr>
                <w:rFonts w:ascii="Georgia" w:eastAsia="Times New Roman" w:hAnsi="Georgia" w:cs="Times New Roman"/>
                <w:sz w:val="20"/>
                <w:szCs w:val="20"/>
              </w:rPr>
            </w:pPr>
          </w:p>
        </w:tc>
        <w:tc>
          <w:tcPr>
            <w:tcW w:w="1506" w:type="dxa"/>
            <w:vAlign w:val="center"/>
            <w:hideMark/>
          </w:tcPr>
          <w:p w14:paraId="41F95C28" w14:textId="77777777" w:rsidR="000B1408" w:rsidRPr="000B1408" w:rsidRDefault="000B1408" w:rsidP="000B1408">
            <w:pPr>
              <w:spacing w:before="0" w:line="240" w:lineRule="auto"/>
              <w:rPr>
                <w:rFonts w:ascii="Georgia" w:eastAsia="Times New Roman" w:hAnsi="Georgia" w:cs="Times New Roman"/>
                <w:sz w:val="20"/>
                <w:szCs w:val="20"/>
              </w:rPr>
            </w:pPr>
          </w:p>
        </w:tc>
        <w:tc>
          <w:tcPr>
            <w:tcW w:w="0" w:type="auto"/>
            <w:vAlign w:val="center"/>
            <w:hideMark/>
          </w:tcPr>
          <w:p w14:paraId="16512F51" w14:textId="77777777" w:rsidR="000B1408" w:rsidRPr="000B1408" w:rsidRDefault="000B1408" w:rsidP="000B1408">
            <w:pPr>
              <w:spacing w:before="0" w:line="240" w:lineRule="auto"/>
              <w:rPr>
                <w:rFonts w:ascii="Georgia" w:eastAsia="Times New Roman" w:hAnsi="Georgia" w:cs="Times New Roman"/>
                <w:sz w:val="20"/>
                <w:szCs w:val="20"/>
              </w:rPr>
            </w:pPr>
          </w:p>
        </w:tc>
        <w:tc>
          <w:tcPr>
            <w:tcW w:w="0" w:type="auto"/>
            <w:vAlign w:val="center"/>
            <w:hideMark/>
          </w:tcPr>
          <w:p w14:paraId="43910686" w14:textId="77777777" w:rsidR="000B1408" w:rsidRPr="000B1408" w:rsidRDefault="000B1408" w:rsidP="000B1408">
            <w:pPr>
              <w:spacing w:before="0" w:line="240" w:lineRule="auto"/>
              <w:rPr>
                <w:rFonts w:ascii="Georgia" w:eastAsia="Times New Roman" w:hAnsi="Georgia" w:cs="Times New Roman"/>
                <w:sz w:val="20"/>
                <w:szCs w:val="20"/>
              </w:rPr>
            </w:pPr>
          </w:p>
        </w:tc>
        <w:tc>
          <w:tcPr>
            <w:tcW w:w="0" w:type="auto"/>
            <w:vAlign w:val="center"/>
            <w:hideMark/>
          </w:tcPr>
          <w:p w14:paraId="2DB42330" w14:textId="77777777" w:rsidR="000B1408" w:rsidRPr="000B1408" w:rsidRDefault="000B1408" w:rsidP="000B1408">
            <w:pPr>
              <w:spacing w:before="0" w:line="240" w:lineRule="auto"/>
              <w:rPr>
                <w:rFonts w:ascii="Georgia" w:eastAsia="Times New Roman" w:hAnsi="Georgia" w:cs="Times New Roman"/>
                <w:sz w:val="20"/>
                <w:szCs w:val="20"/>
              </w:rPr>
            </w:pPr>
          </w:p>
        </w:tc>
        <w:tc>
          <w:tcPr>
            <w:tcW w:w="0" w:type="auto"/>
            <w:vAlign w:val="center"/>
            <w:hideMark/>
          </w:tcPr>
          <w:p w14:paraId="72B6C07A" w14:textId="77777777" w:rsidR="000B1408" w:rsidRPr="000B1408" w:rsidRDefault="000B1408" w:rsidP="000B1408">
            <w:pPr>
              <w:spacing w:before="0" w:line="240" w:lineRule="auto"/>
              <w:rPr>
                <w:rFonts w:ascii="Georgia" w:eastAsia="Times New Roman" w:hAnsi="Georgia" w:cs="Times New Roman"/>
                <w:sz w:val="20"/>
                <w:szCs w:val="20"/>
              </w:rPr>
            </w:pPr>
          </w:p>
        </w:tc>
      </w:tr>
      <w:tr w:rsidR="000B1408" w:rsidRPr="000B1408" w14:paraId="05C72EF9" w14:textId="77777777" w:rsidTr="000B1408">
        <w:trPr>
          <w:tblCellSpacing w:w="15" w:type="dxa"/>
        </w:trPr>
        <w:tc>
          <w:tcPr>
            <w:tcW w:w="0" w:type="auto"/>
            <w:vAlign w:val="center"/>
            <w:hideMark/>
          </w:tcPr>
          <w:p w14:paraId="54209465"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10/28/20</w:t>
            </w:r>
          </w:p>
        </w:tc>
        <w:tc>
          <w:tcPr>
            <w:tcW w:w="2671" w:type="dxa"/>
            <w:vAlign w:val="center"/>
            <w:hideMark/>
          </w:tcPr>
          <w:p w14:paraId="00E9B9DE"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FY 21 Seat Belt</w:t>
            </w:r>
          </w:p>
        </w:tc>
        <w:tc>
          <w:tcPr>
            <w:tcW w:w="1506" w:type="dxa"/>
            <w:vAlign w:val="center"/>
            <w:hideMark/>
          </w:tcPr>
          <w:p w14:paraId="218C1E97"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Matthew Cate</w:t>
            </w:r>
          </w:p>
        </w:tc>
        <w:tc>
          <w:tcPr>
            <w:tcW w:w="0" w:type="auto"/>
            <w:vAlign w:val="center"/>
            <w:hideMark/>
          </w:tcPr>
          <w:p w14:paraId="177E4F64"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63B867B6"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 xml:space="preserve">$90,300 </w:t>
            </w:r>
          </w:p>
        </w:tc>
        <w:tc>
          <w:tcPr>
            <w:tcW w:w="0" w:type="auto"/>
            <w:vAlign w:val="center"/>
            <w:hideMark/>
          </w:tcPr>
          <w:p w14:paraId="346F920A" w14:textId="77777777" w:rsidR="000B1408" w:rsidRPr="000B1408" w:rsidRDefault="000B1408" w:rsidP="000B1408">
            <w:pPr>
              <w:spacing w:before="0" w:line="240" w:lineRule="auto"/>
              <w:rPr>
                <w:rFonts w:ascii="Georgia" w:eastAsia="Times New Roman" w:hAnsi="Georgia" w:cs="Arial"/>
                <w:sz w:val="20"/>
                <w:szCs w:val="20"/>
              </w:rPr>
            </w:pPr>
          </w:p>
        </w:tc>
        <w:tc>
          <w:tcPr>
            <w:tcW w:w="0" w:type="auto"/>
            <w:vAlign w:val="center"/>
            <w:hideMark/>
          </w:tcPr>
          <w:p w14:paraId="37424E6B"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10/01/20</w:t>
            </w:r>
          </w:p>
        </w:tc>
      </w:tr>
      <w:tr w:rsidR="000B1408" w:rsidRPr="000B1408" w14:paraId="0A48642D" w14:textId="77777777" w:rsidTr="000B1408">
        <w:trPr>
          <w:tblCellSpacing w:w="15" w:type="dxa"/>
        </w:trPr>
        <w:tc>
          <w:tcPr>
            <w:tcW w:w="0" w:type="auto"/>
            <w:vAlign w:val="center"/>
            <w:hideMark/>
          </w:tcPr>
          <w:p w14:paraId="4561C09A"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09/24/20</w:t>
            </w:r>
          </w:p>
        </w:tc>
        <w:tc>
          <w:tcPr>
            <w:tcW w:w="2671" w:type="dxa"/>
            <w:vAlign w:val="center"/>
            <w:hideMark/>
          </w:tcPr>
          <w:p w14:paraId="5226ABFC"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Fy 21 Teen Safety</w:t>
            </w:r>
          </w:p>
        </w:tc>
        <w:tc>
          <w:tcPr>
            <w:tcW w:w="1506" w:type="dxa"/>
            <w:vAlign w:val="center"/>
            <w:hideMark/>
          </w:tcPr>
          <w:p w14:paraId="30A0CCCC"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Jerry Everett</w:t>
            </w:r>
          </w:p>
        </w:tc>
        <w:tc>
          <w:tcPr>
            <w:tcW w:w="0" w:type="auto"/>
            <w:vAlign w:val="center"/>
            <w:hideMark/>
          </w:tcPr>
          <w:p w14:paraId="23DD7751"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023723AA"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$67,699</w:t>
            </w:r>
          </w:p>
        </w:tc>
        <w:tc>
          <w:tcPr>
            <w:tcW w:w="0" w:type="auto"/>
            <w:vAlign w:val="center"/>
            <w:hideMark/>
          </w:tcPr>
          <w:p w14:paraId="185FDDF1" w14:textId="77777777" w:rsidR="000B1408" w:rsidRPr="000B1408" w:rsidRDefault="000B1408" w:rsidP="000B1408">
            <w:pPr>
              <w:spacing w:before="0" w:line="240" w:lineRule="auto"/>
              <w:rPr>
                <w:rFonts w:ascii="Georgia" w:eastAsia="Times New Roman" w:hAnsi="Georgia" w:cs="Arial"/>
                <w:sz w:val="20"/>
                <w:szCs w:val="20"/>
              </w:rPr>
            </w:pPr>
          </w:p>
        </w:tc>
        <w:tc>
          <w:tcPr>
            <w:tcW w:w="0" w:type="auto"/>
            <w:vAlign w:val="center"/>
            <w:hideMark/>
          </w:tcPr>
          <w:p w14:paraId="30D22E56"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10/01/20</w:t>
            </w:r>
          </w:p>
        </w:tc>
      </w:tr>
      <w:tr w:rsidR="000B1408" w:rsidRPr="000B1408" w14:paraId="2A6C123C" w14:textId="77777777" w:rsidTr="000B1408">
        <w:trPr>
          <w:tblCellSpacing w:w="15" w:type="dxa"/>
        </w:trPr>
        <w:tc>
          <w:tcPr>
            <w:tcW w:w="0" w:type="auto"/>
            <w:vAlign w:val="center"/>
            <w:hideMark/>
          </w:tcPr>
          <w:p w14:paraId="1637B80A"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09/25/20</w:t>
            </w:r>
          </w:p>
        </w:tc>
        <w:tc>
          <w:tcPr>
            <w:tcW w:w="2671" w:type="dxa"/>
            <w:vAlign w:val="center"/>
            <w:hideMark/>
          </w:tcPr>
          <w:p w14:paraId="729C191E"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FY21 JOL</w:t>
            </w:r>
          </w:p>
        </w:tc>
        <w:tc>
          <w:tcPr>
            <w:tcW w:w="1506" w:type="dxa"/>
            <w:vAlign w:val="center"/>
            <w:hideMark/>
          </w:tcPr>
          <w:p w14:paraId="697C8AA8"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Jerry Everett</w:t>
            </w:r>
          </w:p>
        </w:tc>
        <w:tc>
          <w:tcPr>
            <w:tcW w:w="0" w:type="auto"/>
            <w:vAlign w:val="center"/>
            <w:hideMark/>
          </w:tcPr>
          <w:p w14:paraId="69E04B7C"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5CBCC8EF"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 xml:space="preserve">$96,600 </w:t>
            </w:r>
          </w:p>
        </w:tc>
        <w:tc>
          <w:tcPr>
            <w:tcW w:w="0" w:type="auto"/>
            <w:vAlign w:val="center"/>
            <w:hideMark/>
          </w:tcPr>
          <w:p w14:paraId="51756073"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$254,599</w:t>
            </w:r>
          </w:p>
        </w:tc>
        <w:tc>
          <w:tcPr>
            <w:tcW w:w="0" w:type="auto"/>
            <w:vAlign w:val="center"/>
            <w:hideMark/>
          </w:tcPr>
          <w:p w14:paraId="1F01FDA3"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10/01/20</w:t>
            </w:r>
          </w:p>
        </w:tc>
      </w:tr>
      <w:tr w:rsidR="000B1408" w:rsidRPr="000B1408" w14:paraId="6B1189D7" w14:textId="77777777" w:rsidTr="000B1408">
        <w:trPr>
          <w:tblCellSpacing w:w="15" w:type="dxa"/>
        </w:trPr>
        <w:tc>
          <w:tcPr>
            <w:tcW w:w="0" w:type="auto"/>
            <w:vAlign w:val="center"/>
            <w:hideMark/>
          </w:tcPr>
          <w:p w14:paraId="0F044E3C" w14:textId="77777777" w:rsidR="000B1408" w:rsidRPr="000B1408" w:rsidRDefault="000B1408" w:rsidP="000B1408">
            <w:pPr>
              <w:spacing w:before="0" w:line="240" w:lineRule="auto"/>
              <w:rPr>
                <w:rFonts w:ascii="Georgia" w:eastAsia="Times New Roman" w:hAnsi="Georgia" w:cs="Arial"/>
                <w:sz w:val="20"/>
                <w:szCs w:val="20"/>
              </w:rPr>
            </w:pPr>
          </w:p>
        </w:tc>
        <w:tc>
          <w:tcPr>
            <w:tcW w:w="2671" w:type="dxa"/>
            <w:vAlign w:val="center"/>
            <w:hideMark/>
          </w:tcPr>
          <w:p w14:paraId="3339FD62" w14:textId="77777777" w:rsidR="000B1408" w:rsidRPr="000B1408" w:rsidRDefault="000B1408" w:rsidP="000B1408">
            <w:pPr>
              <w:spacing w:before="0" w:line="240" w:lineRule="auto"/>
              <w:rPr>
                <w:rFonts w:ascii="Georgia" w:eastAsia="Times New Roman" w:hAnsi="Georgia" w:cs="Times New Roman"/>
                <w:sz w:val="20"/>
                <w:szCs w:val="20"/>
              </w:rPr>
            </w:pPr>
          </w:p>
        </w:tc>
        <w:tc>
          <w:tcPr>
            <w:tcW w:w="1506" w:type="dxa"/>
            <w:vAlign w:val="center"/>
            <w:hideMark/>
          </w:tcPr>
          <w:p w14:paraId="52BA6B2C" w14:textId="77777777" w:rsidR="000B1408" w:rsidRPr="000B1408" w:rsidRDefault="000B1408" w:rsidP="000B1408">
            <w:pPr>
              <w:spacing w:before="0" w:line="240" w:lineRule="auto"/>
              <w:rPr>
                <w:rFonts w:ascii="Georgia" w:eastAsia="Times New Roman" w:hAnsi="Georgia" w:cs="Times New Roman"/>
                <w:sz w:val="20"/>
                <w:szCs w:val="20"/>
              </w:rPr>
            </w:pPr>
          </w:p>
        </w:tc>
        <w:tc>
          <w:tcPr>
            <w:tcW w:w="0" w:type="auto"/>
            <w:vAlign w:val="center"/>
            <w:hideMark/>
          </w:tcPr>
          <w:p w14:paraId="54AE5744" w14:textId="77777777" w:rsidR="000B1408" w:rsidRPr="000B1408" w:rsidRDefault="000B1408" w:rsidP="000B1408">
            <w:pPr>
              <w:spacing w:before="0" w:line="240" w:lineRule="auto"/>
              <w:rPr>
                <w:rFonts w:ascii="Georgia" w:eastAsia="Times New Roman" w:hAnsi="Georgia" w:cs="Times New Roman"/>
                <w:sz w:val="20"/>
                <w:szCs w:val="20"/>
              </w:rPr>
            </w:pPr>
          </w:p>
        </w:tc>
        <w:tc>
          <w:tcPr>
            <w:tcW w:w="0" w:type="auto"/>
            <w:vAlign w:val="center"/>
            <w:hideMark/>
          </w:tcPr>
          <w:p w14:paraId="3F56B534" w14:textId="77777777" w:rsidR="000B1408" w:rsidRPr="000B1408" w:rsidRDefault="000B1408" w:rsidP="000B1408">
            <w:pPr>
              <w:spacing w:before="0" w:line="240" w:lineRule="auto"/>
              <w:rPr>
                <w:rFonts w:ascii="Georgia" w:eastAsia="Times New Roman" w:hAnsi="Georgia" w:cs="Times New Roman"/>
                <w:sz w:val="20"/>
                <w:szCs w:val="20"/>
              </w:rPr>
            </w:pPr>
          </w:p>
        </w:tc>
        <w:tc>
          <w:tcPr>
            <w:tcW w:w="0" w:type="auto"/>
            <w:vAlign w:val="center"/>
            <w:hideMark/>
          </w:tcPr>
          <w:p w14:paraId="7C725C23" w14:textId="77777777" w:rsidR="000B1408" w:rsidRPr="000B1408" w:rsidRDefault="000B1408" w:rsidP="000B1408">
            <w:pPr>
              <w:spacing w:before="0" w:line="240" w:lineRule="auto"/>
              <w:rPr>
                <w:rFonts w:ascii="Georgia" w:eastAsia="Times New Roman" w:hAnsi="Georgia" w:cs="Times New Roman"/>
                <w:sz w:val="20"/>
                <w:szCs w:val="20"/>
              </w:rPr>
            </w:pPr>
          </w:p>
        </w:tc>
        <w:tc>
          <w:tcPr>
            <w:tcW w:w="0" w:type="auto"/>
            <w:vAlign w:val="center"/>
            <w:hideMark/>
          </w:tcPr>
          <w:p w14:paraId="4A459929" w14:textId="77777777" w:rsidR="000B1408" w:rsidRPr="000B1408" w:rsidRDefault="000B1408" w:rsidP="000B1408">
            <w:pPr>
              <w:spacing w:before="0" w:line="240" w:lineRule="auto"/>
              <w:rPr>
                <w:rFonts w:ascii="Georgia" w:eastAsia="Times New Roman" w:hAnsi="Georgia" w:cs="Times New Roman"/>
                <w:sz w:val="20"/>
                <w:szCs w:val="20"/>
              </w:rPr>
            </w:pPr>
          </w:p>
        </w:tc>
      </w:tr>
      <w:tr w:rsidR="000B1408" w:rsidRPr="000B1408" w14:paraId="22D0C8F4" w14:textId="77777777" w:rsidTr="000B1408">
        <w:trPr>
          <w:tblCellSpacing w:w="15" w:type="dxa"/>
        </w:trPr>
        <w:tc>
          <w:tcPr>
            <w:tcW w:w="0" w:type="auto"/>
            <w:vAlign w:val="center"/>
            <w:hideMark/>
          </w:tcPr>
          <w:p w14:paraId="1AE1F60B"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11/27/19</w:t>
            </w:r>
          </w:p>
        </w:tc>
        <w:tc>
          <w:tcPr>
            <w:tcW w:w="2671" w:type="dxa"/>
            <w:vAlign w:val="center"/>
            <w:hideMark/>
          </w:tcPr>
          <w:p w14:paraId="69A8BE10"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FY 20 Teen Safety</w:t>
            </w:r>
          </w:p>
        </w:tc>
        <w:tc>
          <w:tcPr>
            <w:tcW w:w="1506" w:type="dxa"/>
            <w:vAlign w:val="center"/>
            <w:hideMark/>
          </w:tcPr>
          <w:p w14:paraId="09906340"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Jerry Everett</w:t>
            </w:r>
          </w:p>
        </w:tc>
        <w:tc>
          <w:tcPr>
            <w:tcW w:w="0" w:type="auto"/>
            <w:vAlign w:val="center"/>
            <w:hideMark/>
          </w:tcPr>
          <w:p w14:paraId="033C5643"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3CC5EACF"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$59,399</w:t>
            </w:r>
          </w:p>
        </w:tc>
        <w:tc>
          <w:tcPr>
            <w:tcW w:w="0" w:type="auto"/>
            <w:vAlign w:val="center"/>
            <w:hideMark/>
          </w:tcPr>
          <w:p w14:paraId="0FCDCFF6" w14:textId="77777777" w:rsidR="000B1408" w:rsidRPr="000B1408" w:rsidRDefault="000B1408" w:rsidP="000B1408">
            <w:pPr>
              <w:spacing w:before="0" w:line="240" w:lineRule="auto"/>
              <w:rPr>
                <w:rFonts w:ascii="Georgia" w:eastAsia="Times New Roman" w:hAnsi="Georgia" w:cs="Arial"/>
                <w:sz w:val="20"/>
                <w:szCs w:val="20"/>
              </w:rPr>
            </w:pPr>
          </w:p>
        </w:tc>
        <w:tc>
          <w:tcPr>
            <w:tcW w:w="0" w:type="auto"/>
            <w:vAlign w:val="center"/>
            <w:hideMark/>
          </w:tcPr>
          <w:p w14:paraId="65AFC2CB"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10/01/19</w:t>
            </w:r>
          </w:p>
        </w:tc>
      </w:tr>
      <w:tr w:rsidR="000B1408" w:rsidRPr="000B1408" w14:paraId="59BE1DA6" w14:textId="77777777" w:rsidTr="000B1408">
        <w:trPr>
          <w:tblCellSpacing w:w="15" w:type="dxa"/>
        </w:trPr>
        <w:tc>
          <w:tcPr>
            <w:tcW w:w="0" w:type="auto"/>
            <w:vAlign w:val="center"/>
            <w:hideMark/>
          </w:tcPr>
          <w:p w14:paraId="3EB9FF00"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10/15/19</w:t>
            </w:r>
          </w:p>
        </w:tc>
        <w:tc>
          <w:tcPr>
            <w:tcW w:w="2671" w:type="dxa"/>
            <w:vAlign w:val="center"/>
            <w:hideMark/>
          </w:tcPr>
          <w:p w14:paraId="00786BFC"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FY 20 Seat Belt</w:t>
            </w:r>
          </w:p>
        </w:tc>
        <w:tc>
          <w:tcPr>
            <w:tcW w:w="1506" w:type="dxa"/>
            <w:vAlign w:val="center"/>
            <w:hideMark/>
          </w:tcPr>
          <w:p w14:paraId="26D352E1"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Matthew Cate</w:t>
            </w:r>
          </w:p>
        </w:tc>
        <w:tc>
          <w:tcPr>
            <w:tcW w:w="0" w:type="auto"/>
            <w:vAlign w:val="center"/>
            <w:hideMark/>
          </w:tcPr>
          <w:p w14:paraId="141F3B4A"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0D3231AF"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$88,900</w:t>
            </w:r>
          </w:p>
        </w:tc>
        <w:tc>
          <w:tcPr>
            <w:tcW w:w="0" w:type="auto"/>
            <w:vAlign w:val="center"/>
            <w:hideMark/>
          </w:tcPr>
          <w:p w14:paraId="59A8AD59" w14:textId="77777777" w:rsidR="000B1408" w:rsidRPr="000B1408" w:rsidRDefault="000B1408" w:rsidP="000B1408">
            <w:pPr>
              <w:spacing w:before="0" w:line="240" w:lineRule="auto"/>
              <w:rPr>
                <w:rFonts w:ascii="Georgia" w:eastAsia="Times New Roman" w:hAnsi="Georgia" w:cs="Arial"/>
                <w:sz w:val="20"/>
                <w:szCs w:val="20"/>
              </w:rPr>
            </w:pPr>
          </w:p>
        </w:tc>
        <w:tc>
          <w:tcPr>
            <w:tcW w:w="0" w:type="auto"/>
            <w:vAlign w:val="center"/>
            <w:hideMark/>
          </w:tcPr>
          <w:p w14:paraId="370F1C51"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10/01/19</w:t>
            </w:r>
          </w:p>
        </w:tc>
      </w:tr>
      <w:tr w:rsidR="000B1408" w:rsidRPr="000B1408" w14:paraId="36A57B57" w14:textId="77777777" w:rsidTr="000B1408">
        <w:trPr>
          <w:tblCellSpacing w:w="15" w:type="dxa"/>
        </w:trPr>
        <w:tc>
          <w:tcPr>
            <w:tcW w:w="0" w:type="auto"/>
            <w:vAlign w:val="center"/>
            <w:hideMark/>
          </w:tcPr>
          <w:p w14:paraId="6D845B6B"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10/23/19</w:t>
            </w:r>
          </w:p>
        </w:tc>
        <w:tc>
          <w:tcPr>
            <w:tcW w:w="2671" w:type="dxa"/>
            <w:vAlign w:val="center"/>
            <w:hideMark/>
          </w:tcPr>
          <w:p w14:paraId="09B40A37"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Judicial Outreach Liaison</w:t>
            </w:r>
          </w:p>
        </w:tc>
        <w:tc>
          <w:tcPr>
            <w:tcW w:w="1506" w:type="dxa"/>
            <w:vAlign w:val="center"/>
            <w:hideMark/>
          </w:tcPr>
          <w:p w14:paraId="5AF89AA6"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Jerry Everett</w:t>
            </w:r>
          </w:p>
        </w:tc>
        <w:tc>
          <w:tcPr>
            <w:tcW w:w="0" w:type="auto"/>
            <w:vAlign w:val="center"/>
            <w:hideMark/>
          </w:tcPr>
          <w:p w14:paraId="0E51B4C4"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6F906A3D"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$96,552</w:t>
            </w:r>
          </w:p>
        </w:tc>
        <w:tc>
          <w:tcPr>
            <w:tcW w:w="0" w:type="auto"/>
            <w:vAlign w:val="center"/>
            <w:hideMark/>
          </w:tcPr>
          <w:p w14:paraId="1248985B"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$244,852</w:t>
            </w:r>
          </w:p>
        </w:tc>
        <w:tc>
          <w:tcPr>
            <w:tcW w:w="0" w:type="auto"/>
            <w:vAlign w:val="center"/>
            <w:hideMark/>
          </w:tcPr>
          <w:p w14:paraId="060987A5"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10/01/19</w:t>
            </w:r>
          </w:p>
        </w:tc>
      </w:tr>
      <w:tr w:rsidR="000B1408" w:rsidRPr="000B1408" w14:paraId="78A86A3C" w14:textId="77777777" w:rsidTr="000B1408">
        <w:trPr>
          <w:tblCellSpacing w:w="15" w:type="dxa"/>
        </w:trPr>
        <w:tc>
          <w:tcPr>
            <w:tcW w:w="0" w:type="auto"/>
            <w:vAlign w:val="center"/>
            <w:hideMark/>
          </w:tcPr>
          <w:p w14:paraId="05798D81"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12/17/18</w:t>
            </w:r>
          </w:p>
        </w:tc>
        <w:tc>
          <w:tcPr>
            <w:tcW w:w="2671" w:type="dxa"/>
            <w:vAlign w:val="center"/>
            <w:hideMark/>
          </w:tcPr>
          <w:p w14:paraId="233639A0"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Law Enforcement Liaison Administration</w:t>
            </w:r>
          </w:p>
        </w:tc>
        <w:tc>
          <w:tcPr>
            <w:tcW w:w="1506" w:type="dxa"/>
            <w:vAlign w:val="center"/>
            <w:hideMark/>
          </w:tcPr>
          <w:p w14:paraId="724D6598"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Jerry Everett</w:t>
            </w:r>
          </w:p>
        </w:tc>
        <w:tc>
          <w:tcPr>
            <w:tcW w:w="0" w:type="auto"/>
            <w:vAlign w:val="center"/>
            <w:hideMark/>
          </w:tcPr>
          <w:p w14:paraId="1E3F7A72"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04493591"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 xml:space="preserve">$1,200,000 </w:t>
            </w:r>
          </w:p>
        </w:tc>
        <w:tc>
          <w:tcPr>
            <w:tcW w:w="0" w:type="auto"/>
            <w:vAlign w:val="center"/>
            <w:hideMark/>
          </w:tcPr>
          <w:p w14:paraId="0798C077" w14:textId="77777777" w:rsidR="000B1408" w:rsidRPr="000B1408" w:rsidRDefault="000B1408" w:rsidP="000B1408">
            <w:pPr>
              <w:spacing w:before="0" w:line="240" w:lineRule="auto"/>
              <w:rPr>
                <w:rFonts w:ascii="Georgia" w:eastAsia="Times New Roman" w:hAnsi="Georgia" w:cs="Arial"/>
                <w:sz w:val="20"/>
                <w:szCs w:val="20"/>
              </w:rPr>
            </w:pPr>
          </w:p>
        </w:tc>
        <w:tc>
          <w:tcPr>
            <w:tcW w:w="0" w:type="auto"/>
            <w:vAlign w:val="center"/>
            <w:hideMark/>
          </w:tcPr>
          <w:p w14:paraId="0A1C3EF8"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10/01/17</w:t>
            </w:r>
          </w:p>
        </w:tc>
      </w:tr>
      <w:tr w:rsidR="000B1408" w:rsidRPr="000B1408" w14:paraId="6B7D7A4F" w14:textId="77777777" w:rsidTr="000B1408">
        <w:trPr>
          <w:tblCellSpacing w:w="15" w:type="dxa"/>
        </w:trPr>
        <w:tc>
          <w:tcPr>
            <w:tcW w:w="0" w:type="auto"/>
            <w:vAlign w:val="center"/>
            <w:hideMark/>
          </w:tcPr>
          <w:p w14:paraId="70007E33"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10/03/18</w:t>
            </w:r>
          </w:p>
        </w:tc>
        <w:tc>
          <w:tcPr>
            <w:tcW w:w="2671" w:type="dxa"/>
            <w:vAlign w:val="center"/>
            <w:hideMark/>
          </w:tcPr>
          <w:p w14:paraId="5DF654D9"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FY 19 Seat Belt</w:t>
            </w:r>
          </w:p>
        </w:tc>
        <w:tc>
          <w:tcPr>
            <w:tcW w:w="1506" w:type="dxa"/>
            <w:vAlign w:val="center"/>
            <w:hideMark/>
          </w:tcPr>
          <w:p w14:paraId="4E21FF71"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Matthew Cate</w:t>
            </w:r>
          </w:p>
        </w:tc>
        <w:tc>
          <w:tcPr>
            <w:tcW w:w="0" w:type="auto"/>
            <w:vAlign w:val="center"/>
            <w:hideMark/>
          </w:tcPr>
          <w:p w14:paraId="09518080"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16BB57F0"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$87,900</w:t>
            </w:r>
          </w:p>
        </w:tc>
        <w:tc>
          <w:tcPr>
            <w:tcW w:w="0" w:type="auto"/>
            <w:vAlign w:val="center"/>
            <w:hideMark/>
          </w:tcPr>
          <w:p w14:paraId="2C2956D3" w14:textId="77777777" w:rsidR="000B1408" w:rsidRPr="000B1408" w:rsidRDefault="000B1408" w:rsidP="000B1408">
            <w:pPr>
              <w:spacing w:before="0" w:line="240" w:lineRule="auto"/>
              <w:rPr>
                <w:rFonts w:ascii="Georgia" w:eastAsia="Times New Roman" w:hAnsi="Georgia" w:cs="Arial"/>
                <w:sz w:val="20"/>
                <w:szCs w:val="20"/>
              </w:rPr>
            </w:pPr>
          </w:p>
        </w:tc>
        <w:tc>
          <w:tcPr>
            <w:tcW w:w="0" w:type="auto"/>
            <w:vAlign w:val="center"/>
            <w:hideMark/>
          </w:tcPr>
          <w:p w14:paraId="48F49ED0"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10/01/18</w:t>
            </w:r>
          </w:p>
        </w:tc>
      </w:tr>
      <w:tr w:rsidR="000B1408" w:rsidRPr="000B1408" w14:paraId="15A779FF" w14:textId="77777777" w:rsidTr="000B1408">
        <w:trPr>
          <w:tblCellSpacing w:w="15" w:type="dxa"/>
        </w:trPr>
        <w:tc>
          <w:tcPr>
            <w:tcW w:w="0" w:type="auto"/>
            <w:vAlign w:val="center"/>
            <w:hideMark/>
          </w:tcPr>
          <w:p w14:paraId="47CA265B"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10/03/18</w:t>
            </w:r>
          </w:p>
        </w:tc>
        <w:tc>
          <w:tcPr>
            <w:tcW w:w="2671" w:type="dxa"/>
            <w:vAlign w:val="center"/>
            <w:hideMark/>
          </w:tcPr>
          <w:p w14:paraId="312E3C10"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FY 19 Get Convinced</w:t>
            </w:r>
          </w:p>
        </w:tc>
        <w:tc>
          <w:tcPr>
            <w:tcW w:w="1506" w:type="dxa"/>
            <w:vAlign w:val="center"/>
            <w:hideMark/>
          </w:tcPr>
          <w:p w14:paraId="55C304D5"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Jerry Everett</w:t>
            </w:r>
          </w:p>
        </w:tc>
        <w:tc>
          <w:tcPr>
            <w:tcW w:w="0" w:type="auto"/>
            <w:vAlign w:val="center"/>
            <w:hideMark/>
          </w:tcPr>
          <w:p w14:paraId="359D431C"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6D2459F1"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$35,000</w:t>
            </w:r>
          </w:p>
        </w:tc>
        <w:tc>
          <w:tcPr>
            <w:tcW w:w="0" w:type="auto"/>
            <w:vAlign w:val="center"/>
            <w:hideMark/>
          </w:tcPr>
          <w:p w14:paraId="269B6B69" w14:textId="77777777" w:rsidR="000B1408" w:rsidRPr="000B1408" w:rsidRDefault="000B1408" w:rsidP="000B1408">
            <w:pPr>
              <w:spacing w:before="0" w:line="240" w:lineRule="auto"/>
              <w:rPr>
                <w:rFonts w:ascii="Georgia" w:eastAsia="Times New Roman" w:hAnsi="Georgia" w:cs="Arial"/>
                <w:sz w:val="20"/>
                <w:szCs w:val="20"/>
              </w:rPr>
            </w:pPr>
          </w:p>
        </w:tc>
        <w:tc>
          <w:tcPr>
            <w:tcW w:w="0" w:type="auto"/>
            <w:vAlign w:val="center"/>
            <w:hideMark/>
          </w:tcPr>
          <w:p w14:paraId="33747489"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10/01/18</w:t>
            </w:r>
          </w:p>
        </w:tc>
      </w:tr>
      <w:tr w:rsidR="000B1408" w:rsidRPr="000B1408" w14:paraId="02BF203E" w14:textId="77777777" w:rsidTr="000B1408">
        <w:trPr>
          <w:tblCellSpacing w:w="15" w:type="dxa"/>
        </w:trPr>
        <w:tc>
          <w:tcPr>
            <w:tcW w:w="0" w:type="auto"/>
            <w:vAlign w:val="center"/>
            <w:hideMark/>
          </w:tcPr>
          <w:p w14:paraId="54FFF763"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10/03/18</w:t>
            </w:r>
          </w:p>
        </w:tc>
        <w:tc>
          <w:tcPr>
            <w:tcW w:w="2671" w:type="dxa"/>
            <w:vAlign w:val="center"/>
            <w:hideMark/>
          </w:tcPr>
          <w:p w14:paraId="7AC2834D"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FY 19 JOL</w:t>
            </w:r>
          </w:p>
        </w:tc>
        <w:tc>
          <w:tcPr>
            <w:tcW w:w="1506" w:type="dxa"/>
            <w:vAlign w:val="center"/>
            <w:hideMark/>
          </w:tcPr>
          <w:p w14:paraId="13342839"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Jerry Everett</w:t>
            </w:r>
          </w:p>
        </w:tc>
        <w:tc>
          <w:tcPr>
            <w:tcW w:w="0" w:type="auto"/>
            <w:vAlign w:val="center"/>
            <w:hideMark/>
          </w:tcPr>
          <w:p w14:paraId="52F7C0F0"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THSO</w:t>
            </w:r>
          </w:p>
        </w:tc>
        <w:tc>
          <w:tcPr>
            <w:tcW w:w="0" w:type="auto"/>
            <w:vAlign w:val="center"/>
            <w:hideMark/>
          </w:tcPr>
          <w:p w14:paraId="05B193CE"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$94,000</w:t>
            </w:r>
          </w:p>
        </w:tc>
        <w:tc>
          <w:tcPr>
            <w:tcW w:w="0" w:type="auto"/>
            <w:vAlign w:val="center"/>
            <w:hideMark/>
          </w:tcPr>
          <w:p w14:paraId="087FE66F"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$1,416,900</w:t>
            </w:r>
          </w:p>
        </w:tc>
        <w:tc>
          <w:tcPr>
            <w:tcW w:w="0" w:type="auto"/>
            <w:vAlign w:val="center"/>
            <w:hideMark/>
          </w:tcPr>
          <w:p w14:paraId="2DB7E453"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10/01/18</w:t>
            </w:r>
          </w:p>
        </w:tc>
      </w:tr>
      <w:tr w:rsidR="000B1408" w:rsidRPr="000B1408" w14:paraId="465E1B61" w14:textId="77777777" w:rsidTr="000B1408">
        <w:trPr>
          <w:tblCellSpacing w:w="15" w:type="dxa"/>
        </w:trPr>
        <w:tc>
          <w:tcPr>
            <w:tcW w:w="0" w:type="auto"/>
            <w:vAlign w:val="center"/>
            <w:hideMark/>
          </w:tcPr>
          <w:p w14:paraId="7944A710" w14:textId="77777777" w:rsidR="000B1408" w:rsidRPr="000B1408" w:rsidRDefault="000B1408" w:rsidP="000B1408">
            <w:pPr>
              <w:spacing w:before="0" w:line="240" w:lineRule="auto"/>
              <w:rPr>
                <w:rFonts w:ascii="Georgia" w:eastAsia="Times New Roman" w:hAnsi="Georgia" w:cs="Arial"/>
                <w:sz w:val="20"/>
                <w:szCs w:val="20"/>
              </w:rPr>
            </w:pPr>
          </w:p>
        </w:tc>
        <w:tc>
          <w:tcPr>
            <w:tcW w:w="2671" w:type="dxa"/>
            <w:vAlign w:val="center"/>
            <w:hideMark/>
          </w:tcPr>
          <w:p w14:paraId="59CA0806" w14:textId="77777777" w:rsidR="000B1408" w:rsidRPr="000B1408" w:rsidRDefault="000B1408" w:rsidP="000B1408">
            <w:pPr>
              <w:spacing w:before="0" w:line="240" w:lineRule="auto"/>
              <w:rPr>
                <w:rFonts w:ascii="Georgia" w:eastAsia="Times New Roman" w:hAnsi="Georgia" w:cs="Times New Roman"/>
                <w:sz w:val="20"/>
                <w:szCs w:val="20"/>
              </w:rPr>
            </w:pPr>
          </w:p>
        </w:tc>
        <w:tc>
          <w:tcPr>
            <w:tcW w:w="1506" w:type="dxa"/>
            <w:vAlign w:val="center"/>
            <w:hideMark/>
          </w:tcPr>
          <w:p w14:paraId="36A2BEA6" w14:textId="77777777" w:rsidR="000B1408" w:rsidRPr="000B1408" w:rsidRDefault="000B1408" w:rsidP="000B1408">
            <w:pPr>
              <w:spacing w:before="0" w:line="240" w:lineRule="auto"/>
              <w:rPr>
                <w:rFonts w:ascii="Georgia" w:eastAsia="Times New Roman" w:hAnsi="Georgia" w:cs="Times New Roman"/>
                <w:sz w:val="20"/>
                <w:szCs w:val="20"/>
              </w:rPr>
            </w:pPr>
          </w:p>
        </w:tc>
        <w:tc>
          <w:tcPr>
            <w:tcW w:w="0" w:type="auto"/>
            <w:vAlign w:val="center"/>
            <w:hideMark/>
          </w:tcPr>
          <w:p w14:paraId="1C78B26F" w14:textId="77777777" w:rsidR="000B1408" w:rsidRPr="000B1408" w:rsidRDefault="000B1408" w:rsidP="000B1408">
            <w:pPr>
              <w:spacing w:before="0" w:line="240" w:lineRule="auto"/>
              <w:rPr>
                <w:rFonts w:ascii="Georgia" w:eastAsia="Times New Roman" w:hAnsi="Georgia" w:cs="Times New Roman"/>
                <w:sz w:val="20"/>
                <w:szCs w:val="20"/>
              </w:rPr>
            </w:pPr>
          </w:p>
        </w:tc>
        <w:tc>
          <w:tcPr>
            <w:tcW w:w="0" w:type="auto"/>
            <w:vAlign w:val="center"/>
            <w:hideMark/>
          </w:tcPr>
          <w:p w14:paraId="5D6214C7" w14:textId="77777777" w:rsidR="000B1408" w:rsidRPr="000B1408" w:rsidRDefault="000B1408" w:rsidP="000B1408">
            <w:pPr>
              <w:spacing w:before="0" w:line="240" w:lineRule="auto"/>
              <w:rPr>
                <w:rFonts w:ascii="Georgia" w:eastAsia="Times New Roman" w:hAnsi="Georgia" w:cs="Times New Roman"/>
                <w:sz w:val="20"/>
                <w:szCs w:val="20"/>
              </w:rPr>
            </w:pPr>
          </w:p>
        </w:tc>
        <w:tc>
          <w:tcPr>
            <w:tcW w:w="0" w:type="auto"/>
            <w:vAlign w:val="center"/>
            <w:hideMark/>
          </w:tcPr>
          <w:p w14:paraId="16C408F0" w14:textId="77777777" w:rsidR="000B1408" w:rsidRPr="000B1408" w:rsidRDefault="000B1408" w:rsidP="000B1408">
            <w:pPr>
              <w:spacing w:before="0" w:line="240" w:lineRule="auto"/>
              <w:rPr>
                <w:rFonts w:ascii="Georgia" w:eastAsia="Times New Roman" w:hAnsi="Georgia" w:cs="Times New Roman"/>
                <w:sz w:val="20"/>
                <w:szCs w:val="20"/>
              </w:rPr>
            </w:pPr>
          </w:p>
        </w:tc>
        <w:tc>
          <w:tcPr>
            <w:tcW w:w="0" w:type="auto"/>
            <w:vAlign w:val="center"/>
            <w:hideMark/>
          </w:tcPr>
          <w:p w14:paraId="79978F37" w14:textId="77777777" w:rsidR="000B1408" w:rsidRPr="000B1408" w:rsidRDefault="000B1408" w:rsidP="000B1408">
            <w:pPr>
              <w:spacing w:before="0" w:line="240" w:lineRule="auto"/>
              <w:rPr>
                <w:rFonts w:ascii="Georgia" w:eastAsia="Times New Roman" w:hAnsi="Georgia" w:cs="Times New Roman"/>
                <w:sz w:val="20"/>
                <w:szCs w:val="20"/>
              </w:rPr>
            </w:pPr>
          </w:p>
        </w:tc>
      </w:tr>
      <w:tr w:rsidR="000B1408" w:rsidRPr="000B1408" w14:paraId="418523D1" w14:textId="77777777" w:rsidTr="000B1408">
        <w:trPr>
          <w:tblCellSpacing w:w="15" w:type="dxa"/>
        </w:trPr>
        <w:tc>
          <w:tcPr>
            <w:tcW w:w="0" w:type="auto"/>
            <w:vAlign w:val="center"/>
            <w:hideMark/>
          </w:tcPr>
          <w:p w14:paraId="234D2F62" w14:textId="77777777" w:rsidR="000B1408" w:rsidRPr="000B1408" w:rsidRDefault="000B1408" w:rsidP="000B1408">
            <w:pPr>
              <w:spacing w:before="0" w:line="240" w:lineRule="auto"/>
              <w:rPr>
                <w:rFonts w:ascii="Georgia" w:eastAsia="Times New Roman" w:hAnsi="Georgia" w:cs="Times New Roman"/>
                <w:sz w:val="20"/>
                <w:szCs w:val="20"/>
              </w:rPr>
            </w:pPr>
          </w:p>
        </w:tc>
        <w:tc>
          <w:tcPr>
            <w:tcW w:w="2671" w:type="dxa"/>
            <w:vAlign w:val="center"/>
            <w:hideMark/>
          </w:tcPr>
          <w:p w14:paraId="631F7F97" w14:textId="77777777" w:rsidR="000B1408" w:rsidRPr="000B1408" w:rsidRDefault="000B1408" w:rsidP="000B1408">
            <w:pPr>
              <w:spacing w:before="0" w:line="240" w:lineRule="auto"/>
              <w:rPr>
                <w:rFonts w:ascii="Georgia" w:eastAsia="Times New Roman" w:hAnsi="Georgia" w:cs="Times New Roman"/>
                <w:sz w:val="20"/>
                <w:szCs w:val="20"/>
              </w:rPr>
            </w:pPr>
          </w:p>
        </w:tc>
        <w:tc>
          <w:tcPr>
            <w:tcW w:w="1506" w:type="dxa"/>
            <w:vAlign w:val="center"/>
            <w:hideMark/>
          </w:tcPr>
          <w:p w14:paraId="4A6EBE83" w14:textId="77777777" w:rsidR="000B1408" w:rsidRPr="000B1408" w:rsidRDefault="000B1408" w:rsidP="000B1408">
            <w:pPr>
              <w:spacing w:before="0" w:line="240" w:lineRule="auto"/>
              <w:rPr>
                <w:rFonts w:ascii="Georgia" w:eastAsia="Times New Roman" w:hAnsi="Georgia" w:cs="Times New Roman"/>
                <w:sz w:val="20"/>
                <w:szCs w:val="20"/>
              </w:rPr>
            </w:pPr>
          </w:p>
        </w:tc>
        <w:tc>
          <w:tcPr>
            <w:tcW w:w="0" w:type="auto"/>
            <w:vAlign w:val="center"/>
            <w:hideMark/>
          </w:tcPr>
          <w:p w14:paraId="158F8EB2"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Total</w:t>
            </w:r>
          </w:p>
        </w:tc>
        <w:tc>
          <w:tcPr>
            <w:tcW w:w="0" w:type="auto"/>
            <w:vAlign w:val="center"/>
            <w:hideMark/>
          </w:tcPr>
          <w:p w14:paraId="3F61F3BE"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 xml:space="preserve">$19,505,496 </w:t>
            </w:r>
          </w:p>
        </w:tc>
        <w:tc>
          <w:tcPr>
            <w:tcW w:w="0" w:type="auto"/>
            <w:vAlign w:val="center"/>
            <w:hideMark/>
          </w:tcPr>
          <w:p w14:paraId="2BD098E4" w14:textId="77777777" w:rsidR="000B1408" w:rsidRPr="000B1408" w:rsidRDefault="000B1408" w:rsidP="000B1408">
            <w:pPr>
              <w:spacing w:before="100" w:beforeAutospacing="1" w:after="100" w:afterAutospacing="1" w:line="240" w:lineRule="auto"/>
              <w:rPr>
                <w:rFonts w:ascii="Georgia" w:eastAsia="Times New Roman" w:hAnsi="Georgia" w:cs="Arial"/>
                <w:sz w:val="20"/>
                <w:szCs w:val="20"/>
              </w:rPr>
            </w:pPr>
            <w:r w:rsidRPr="000B1408">
              <w:rPr>
                <w:rFonts w:ascii="Georgia" w:eastAsia="Times New Roman" w:hAnsi="Georgia" w:cs="Arial"/>
                <w:sz w:val="20"/>
                <w:szCs w:val="20"/>
              </w:rPr>
              <w:t xml:space="preserve">$19,505,496 </w:t>
            </w:r>
          </w:p>
        </w:tc>
        <w:tc>
          <w:tcPr>
            <w:tcW w:w="0" w:type="auto"/>
            <w:vAlign w:val="center"/>
            <w:hideMark/>
          </w:tcPr>
          <w:p w14:paraId="7C8626A3" w14:textId="77777777" w:rsidR="000B1408" w:rsidRPr="000B1408" w:rsidRDefault="000B1408" w:rsidP="000B1408">
            <w:pPr>
              <w:spacing w:before="0" w:line="240" w:lineRule="auto"/>
              <w:rPr>
                <w:rFonts w:ascii="Georgia" w:eastAsia="Times New Roman" w:hAnsi="Georgia" w:cs="Arial"/>
                <w:sz w:val="20"/>
                <w:szCs w:val="20"/>
              </w:rPr>
            </w:pPr>
          </w:p>
        </w:tc>
      </w:tr>
    </w:tbl>
    <w:p w14:paraId="1D6C40F5" w14:textId="77777777" w:rsidR="000B1408" w:rsidRDefault="000B1408" w:rsidP="00C95B56">
      <w:pPr>
        <w:tabs>
          <w:tab w:val="left" w:pos="2976"/>
        </w:tabs>
        <w:rPr>
          <w:rFonts w:ascii="Georgia" w:hAnsi="Georgia"/>
          <w:b/>
          <w:bCs/>
          <w:szCs w:val="24"/>
        </w:rPr>
      </w:pPr>
    </w:p>
    <w:p w14:paraId="763DFF3E" w14:textId="7B10A31E" w:rsidR="00D11F6E" w:rsidRPr="00D11F6E" w:rsidRDefault="00D11F6E" w:rsidP="00D11F6E">
      <w:pPr>
        <w:tabs>
          <w:tab w:val="left" w:pos="2976"/>
        </w:tabs>
        <w:rPr>
          <w:rFonts w:ascii="Georgia" w:hAnsi="Georgia"/>
          <w:b/>
          <w:bCs/>
          <w:szCs w:val="24"/>
        </w:rPr>
      </w:pPr>
      <w:r w:rsidRPr="00D11F6E">
        <w:rPr>
          <w:rFonts w:ascii="Georgia" w:hAnsi="Georgia"/>
          <w:b/>
          <w:bCs/>
          <w:szCs w:val="24"/>
        </w:rPr>
        <w:t>Totals by Year</w:t>
      </w:r>
      <w:r w:rsidRPr="00D11F6E">
        <w:rPr>
          <w:rFonts w:ascii="Georgia" w:hAnsi="Georgia"/>
          <w:b/>
          <w:bCs/>
          <w:szCs w:val="24"/>
        </w:rPr>
        <w:tab/>
      </w:r>
    </w:p>
    <w:p w14:paraId="4375D1C7" w14:textId="3C7EE45D" w:rsidR="00D11F6E" w:rsidRPr="009A01C0" w:rsidRDefault="00D11F6E" w:rsidP="00D11F6E">
      <w:pPr>
        <w:tabs>
          <w:tab w:val="left" w:pos="2976"/>
        </w:tabs>
        <w:rPr>
          <w:rFonts w:ascii="Georgia" w:hAnsi="Georgia"/>
          <w:szCs w:val="24"/>
        </w:rPr>
      </w:pPr>
      <w:r w:rsidRPr="009A01C0">
        <w:rPr>
          <w:rFonts w:ascii="Georgia" w:hAnsi="Georgia"/>
          <w:szCs w:val="24"/>
        </w:rPr>
        <w:t>2022</w:t>
      </w:r>
      <w:r w:rsidRPr="009A01C0">
        <w:rPr>
          <w:rFonts w:ascii="Georgia" w:hAnsi="Georgia"/>
          <w:szCs w:val="24"/>
        </w:rPr>
        <w:tab/>
      </w:r>
      <w:r w:rsidRPr="009A01C0">
        <w:rPr>
          <w:rFonts w:ascii="Georgia" w:hAnsi="Georgia"/>
          <w:szCs w:val="24"/>
        </w:rPr>
        <w:t>$17,306,544</w:t>
      </w:r>
    </w:p>
    <w:p w14:paraId="19FD9AA2" w14:textId="4B84B0C9" w:rsidR="00D11F6E" w:rsidRPr="009A01C0" w:rsidRDefault="00D11F6E" w:rsidP="00D11F6E">
      <w:pPr>
        <w:tabs>
          <w:tab w:val="left" w:pos="2976"/>
        </w:tabs>
        <w:rPr>
          <w:rFonts w:ascii="Georgia" w:hAnsi="Georgia"/>
          <w:szCs w:val="24"/>
        </w:rPr>
      </w:pPr>
      <w:r w:rsidRPr="009A01C0">
        <w:rPr>
          <w:rFonts w:ascii="Georgia" w:hAnsi="Georgia"/>
          <w:szCs w:val="24"/>
        </w:rPr>
        <w:t>2021</w:t>
      </w:r>
      <w:r w:rsidRPr="009A01C0">
        <w:rPr>
          <w:rFonts w:ascii="Georgia" w:hAnsi="Georgia"/>
          <w:szCs w:val="24"/>
        </w:rPr>
        <w:tab/>
        <w:t>$282,600</w:t>
      </w:r>
    </w:p>
    <w:p w14:paraId="3121FC70" w14:textId="72F8BD57" w:rsidR="00D11F6E" w:rsidRPr="009A01C0" w:rsidRDefault="00D11F6E" w:rsidP="00D11F6E">
      <w:pPr>
        <w:tabs>
          <w:tab w:val="left" w:pos="2976"/>
        </w:tabs>
        <w:rPr>
          <w:rFonts w:ascii="Georgia" w:hAnsi="Georgia"/>
          <w:szCs w:val="24"/>
        </w:rPr>
      </w:pPr>
      <w:r w:rsidRPr="009A01C0">
        <w:rPr>
          <w:rFonts w:ascii="Georgia" w:hAnsi="Georgia"/>
          <w:szCs w:val="24"/>
        </w:rPr>
        <w:t>2020</w:t>
      </w:r>
      <w:r w:rsidRPr="009A01C0">
        <w:rPr>
          <w:rFonts w:ascii="Georgia" w:hAnsi="Georgia"/>
          <w:szCs w:val="24"/>
        </w:rPr>
        <w:tab/>
        <w:t>$244, 852</w:t>
      </w:r>
    </w:p>
    <w:p w14:paraId="7FDE2861" w14:textId="52F74401" w:rsidR="00D11F6E" w:rsidRPr="009A01C0" w:rsidRDefault="00D11F6E" w:rsidP="00D11F6E">
      <w:pPr>
        <w:tabs>
          <w:tab w:val="left" w:pos="2976"/>
        </w:tabs>
        <w:rPr>
          <w:rFonts w:ascii="Georgia" w:hAnsi="Georgia"/>
          <w:szCs w:val="24"/>
        </w:rPr>
      </w:pPr>
      <w:r w:rsidRPr="009A01C0">
        <w:rPr>
          <w:rFonts w:ascii="Georgia" w:hAnsi="Georgia"/>
          <w:szCs w:val="24"/>
        </w:rPr>
        <w:t>2019</w:t>
      </w:r>
      <w:r w:rsidRPr="009A01C0">
        <w:rPr>
          <w:rFonts w:ascii="Georgia" w:hAnsi="Georgia"/>
          <w:szCs w:val="24"/>
        </w:rPr>
        <w:tab/>
        <w:t>$244,852</w:t>
      </w:r>
    </w:p>
    <w:p w14:paraId="57E98AD3" w14:textId="08C043D7" w:rsidR="00D11F6E" w:rsidRDefault="00D11F6E" w:rsidP="00D11F6E">
      <w:pPr>
        <w:tabs>
          <w:tab w:val="left" w:pos="2976"/>
        </w:tabs>
        <w:rPr>
          <w:rFonts w:ascii="Georgia" w:hAnsi="Georgia"/>
          <w:szCs w:val="24"/>
        </w:rPr>
      </w:pPr>
      <w:r w:rsidRPr="009A01C0">
        <w:rPr>
          <w:rFonts w:ascii="Georgia" w:hAnsi="Georgia"/>
          <w:szCs w:val="24"/>
        </w:rPr>
        <w:t>2018</w:t>
      </w:r>
      <w:r w:rsidRPr="009A01C0">
        <w:rPr>
          <w:rFonts w:ascii="Georgia" w:hAnsi="Georgia"/>
          <w:szCs w:val="24"/>
        </w:rPr>
        <w:tab/>
        <w:t>$1,416,900</w:t>
      </w:r>
    </w:p>
    <w:p w14:paraId="2ACB8563" w14:textId="77777777" w:rsidR="009A01C0" w:rsidRDefault="009A01C0" w:rsidP="00D11F6E">
      <w:pPr>
        <w:tabs>
          <w:tab w:val="left" w:pos="2976"/>
        </w:tabs>
        <w:rPr>
          <w:rFonts w:ascii="Georgia" w:hAnsi="Georgia"/>
          <w:szCs w:val="24"/>
        </w:rPr>
      </w:pPr>
    </w:p>
    <w:p w14:paraId="21038C21" w14:textId="77777777" w:rsidR="009A01C0" w:rsidRDefault="009A01C0" w:rsidP="00D11F6E">
      <w:pPr>
        <w:tabs>
          <w:tab w:val="left" w:pos="2976"/>
        </w:tabs>
        <w:rPr>
          <w:rFonts w:ascii="Georgia" w:hAnsi="Georgia"/>
          <w:szCs w:val="24"/>
        </w:rPr>
      </w:pPr>
    </w:p>
    <w:p w14:paraId="1018C227" w14:textId="77777777" w:rsidR="009A01C0" w:rsidRDefault="009A01C0" w:rsidP="00D11F6E">
      <w:pPr>
        <w:tabs>
          <w:tab w:val="left" w:pos="2976"/>
        </w:tabs>
        <w:rPr>
          <w:rFonts w:ascii="Georgia" w:hAnsi="Georgia"/>
          <w:szCs w:val="24"/>
        </w:rPr>
      </w:pPr>
    </w:p>
    <w:p w14:paraId="59E67FD8" w14:textId="77777777" w:rsidR="009A01C0" w:rsidRDefault="009A01C0" w:rsidP="00D11F6E">
      <w:pPr>
        <w:tabs>
          <w:tab w:val="left" w:pos="2976"/>
        </w:tabs>
        <w:rPr>
          <w:rFonts w:ascii="Georgia" w:hAnsi="Georgia"/>
          <w:szCs w:val="24"/>
        </w:rPr>
      </w:pPr>
    </w:p>
    <w:p w14:paraId="37726AC1" w14:textId="77777777" w:rsidR="009A01C0" w:rsidRDefault="009A01C0" w:rsidP="00D11F6E">
      <w:pPr>
        <w:tabs>
          <w:tab w:val="left" w:pos="2976"/>
        </w:tabs>
        <w:rPr>
          <w:rFonts w:ascii="Georgia" w:hAnsi="Georgia"/>
          <w:szCs w:val="24"/>
        </w:rPr>
      </w:pPr>
    </w:p>
    <w:p w14:paraId="434BB1F8" w14:textId="77777777" w:rsidR="009A01C0" w:rsidRDefault="009A01C0" w:rsidP="00D11F6E">
      <w:pPr>
        <w:tabs>
          <w:tab w:val="left" w:pos="2976"/>
        </w:tabs>
        <w:rPr>
          <w:rFonts w:ascii="Georgia" w:hAnsi="Georgia"/>
          <w:szCs w:val="24"/>
        </w:rPr>
      </w:pPr>
    </w:p>
    <w:p w14:paraId="2F13FC11" w14:textId="52EA0D32" w:rsidR="009A01C0" w:rsidRPr="00536E84" w:rsidRDefault="009A713B" w:rsidP="00D11F6E">
      <w:pPr>
        <w:tabs>
          <w:tab w:val="left" w:pos="2976"/>
        </w:tabs>
        <w:rPr>
          <w:rFonts w:ascii="Georgia" w:hAnsi="Georgia"/>
          <w:b/>
          <w:bCs/>
          <w:sz w:val="28"/>
          <w:szCs w:val="28"/>
        </w:rPr>
      </w:pPr>
      <w:r w:rsidRPr="00536E84">
        <w:rPr>
          <w:rFonts w:ascii="Georgia" w:hAnsi="Georgia"/>
          <w:b/>
          <w:bCs/>
          <w:sz w:val="28"/>
          <w:szCs w:val="28"/>
        </w:rPr>
        <w:lastRenderedPageBreak/>
        <w:t>Researcher Award</w:t>
      </w:r>
      <w:r w:rsidR="00906FF5" w:rsidRPr="00536E84">
        <w:rPr>
          <w:rFonts w:ascii="Georgia" w:hAnsi="Georgia"/>
          <w:b/>
          <w:bCs/>
          <w:sz w:val="28"/>
          <w:szCs w:val="28"/>
        </w:rPr>
        <w:t xml:space="preserve"> Amounts</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32"/>
        <w:gridCol w:w="2970"/>
      </w:tblGrid>
      <w:tr w:rsidR="00906FF5" w:rsidRPr="00906FF5" w14:paraId="1770D16E" w14:textId="77777777" w:rsidTr="00536E84">
        <w:trPr>
          <w:tblCellSpacing w:w="15" w:type="dxa"/>
        </w:trPr>
        <w:tc>
          <w:tcPr>
            <w:tcW w:w="3187" w:type="dxa"/>
            <w:vAlign w:val="center"/>
            <w:hideMark/>
          </w:tcPr>
          <w:p w14:paraId="5D349AD7"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b/>
                <w:bCs/>
                <w:szCs w:val="24"/>
              </w:rPr>
              <w:t>Researcher</w:t>
            </w:r>
          </w:p>
        </w:tc>
        <w:tc>
          <w:tcPr>
            <w:tcW w:w="2925" w:type="dxa"/>
            <w:vAlign w:val="center"/>
            <w:hideMark/>
          </w:tcPr>
          <w:p w14:paraId="462513AE"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b/>
                <w:bCs/>
                <w:szCs w:val="24"/>
              </w:rPr>
              <w:t>Total Award Amount</w:t>
            </w:r>
          </w:p>
        </w:tc>
      </w:tr>
      <w:tr w:rsidR="00906FF5" w:rsidRPr="00906FF5" w14:paraId="605390C1" w14:textId="77777777" w:rsidTr="00536E84">
        <w:trPr>
          <w:tblCellSpacing w:w="15" w:type="dxa"/>
        </w:trPr>
        <w:tc>
          <w:tcPr>
            <w:tcW w:w="3187" w:type="dxa"/>
            <w:vAlign w:val="center"/>
            <w:hideMark/>
          </w:tcPr>
          <w:p w14:paraId="5E1F2CEB"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Jerry Everett</w:t>
            </w:r>
          </w:p>
        </w:tc>
        <w:tc>
          <w:tcPr>
            <w:tcW w:w="2925" w:type="dxa"/>
            <w:vAlign w:val="center"/>
            <w:hideMark/>
          </w:tcPr>
          <w:p w14:paraId="6D0B29E8"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$19,862,796</w:t>
            </w:r>
          </w:p>
        </w:tc>
      </w:tr>
      <w:tr w:rsidR="00906FF5" w:rsidRPr="00906FF5" w14:paraId="43537200" w14:textId="77777777" w:rsidTr="00536E84">
        <w:trPr>
          <w:tblCellSpacing w:w="15" w:type="dxa"/>
        </w:trPr>
        <w:tc>
          <w:tcPr>
            <w:tcW w:w="3187" w:type="dxa"/>
            <w:vAlign w:val="center"/>
            <w:hideMark/>
          </w:tcPr>
          <w:p w14:paraId="00E5367A"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Deanna Flinchum</w:t>
            </w:r>
          </w:p>
        </w:tc>
        <w:tc>
          <w:tcPr>
            <w:tcW w:w="2925" w:type="dxa"/>
            <w:vAlign w:val="center"/>
            <w:hideMark/>
          </w:tcPr>
          <w:p w14:paraId="74678B2F"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$6,000,000</w:t>
            </w:r>
          </w:p>
        </w:tc>
      </w:tr>
      <w:tr w:rsidR="00906FF5" w:rsidRPr="00906FF5" w14:paraId="4F680258" w14:textId="77777777" w:rsidTr="00536E84">
        <w:trPr>
          <w:tblCellSpacing w:w="15" w:type="dxa"/>
        </w:trPr>
        <w:tc>
          <w:tcPr>
            <w:tcW w:w="3187" w:type="dxa"/>
            <w:vAlign w:val="center"/>
            <w:hideMark/>
          </w:tcPr>
          <w:p w14:paraId="73494CFA"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Matthew Cate</w:t>
            </w:r>
          </w:p>
        </w:tc>
        <w:tc>
          <w:tcPr>
            <w:tcW w:w="2925" w:type="dxa"/>
            <w:vAlign w:val="center"/>
            <w:hideMark/>
          </w:tcPr>
          <w:p w14:paraId="5E1B10FF"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$2,362,000</w:t>
            </w:r>
          </w:p>
        </w:tc>
      </w:tr>
      <w:tr w:rsidR="00906FF5" w:rsidRPr="00906FF5" w14:paraId="19DF89A3" w14:textId="77777777" w:rsidTr="00536E84">
        <w:trPr>
          <w:tblCellSpacing w:w="15" w:type="dxa"/>
        </w:trPr>
        <w:tc>
          <w:tcPr>
            <w:tcW w:w="3187" w:type="dxa"/>
            <w:vAlign w:val="center"/>
            <w:hideMark/>
          </w:tcPr>
          <w:p w14:paraId="642EBF89"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David B. Clarke</w:t>
            </w:r>
          </w:p>
        </w:tc>
        <w:tc>
          <w:tcPr>
            <w:tcW w:w="2925" w:type="dxa"/>
            <w:vAlign w:val="center"/>
            <w:hideMark/>
          </w:tcPr>
          <w:p w14:paraId="7076D53D"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$1,606,888</w:t>
            </w:r>
          </w:p>
        </w:tc>
      </w:tr>
      <w:tr w:rsidR="00906FF5" w:rsidRPr="00906FF5" w14:paraId="7B6059F9" w14:textId="77777777" w:rsidTr="00536E84">
        <w:trPr>
          <w:tblCellSpacing w:w="15" w:type="dxa"/>
        </w:trPr>
        <w:tc>
          <w:tcPr>
            <w:tcW w:w="3187" w:type="dxa"/>
            <w:vAlign w:val="center"/>
            <w:hideMark/>
          </w:tcPr>
          <w:p w14:paraId="2FAFEB16"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Asad Khattak</w:t>
            </w:r>
          </w:p>
        </w:tc>
        <w:tc>
          <w:tcPr>
            <w:tcW w:w="2925" w:type="dxa"/>
            <w:vAlign w:val="center"/>
            <w:hideMark/>
          </w:tcPr>
          <w:p w14:paraId="0ADA7FAA"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$831,009</w:t>
            </w:r>
          </w:p>
        </w:tc>
      </w:tr>
      <w:tr w:rsidR="00906FF5" w:rsidRPr="00906FF5" w14:paraId="1BF26722" w14:textId="77777777" w:rsidTr="00536E84">
        <w:trPr>
          <w:tblCellSpacing w:w="15" w:type="dxa"/>
        </w:trPr>
        <w:tc>
          <w:tcPr>
            <w:tcW w:w="3187" w:type="dxa"/>
            <w:vAlign w:val="center"/>
            <w:hideMark/>
          </w:tcPr>
          <w:p w14:paraId="3A688EA8"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Lee Han</w:t>
            </w:r>
          </w:p>
        </w:tc>
        <w:tc>
          <w:tcPr>
            <w:tcW w:w="2925" w:type="dxa"/>
            <w:vAlign w:val="center"/>
            <w:hideMark/>
          </w:tcPr>
          <w:p w14:paraId="58359DC5"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$481,393</w:t>
            </w:r>
          </w:p>
        </w:tc>
      </w:tr>
      <w:tr w:rsidR="00906FF5" w:rsidRPr="00906FF5" w14:paraId="7921322E" w14:textId="77777777" w:rsidTr="00536E84">
        <w:trPr>
          <w:tblCellSpacing w:w="15" w:type="dxa"/>
        </w:trPr>
        <w:tc>
          <w:tcPr>
            <w:tcW w:w="3187" w:type="dxa"/>
            <w:vAlign w:val="center"/>
            <w:hideMark/>
          </w:tcPr>
          <w:p w14:paraId="3D6B51A7"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Baoshan Huang</w:t>
            </w:r>
          </w:p>
        </w:tc>
        <w:tc>
          <w:tcPr>
            <w:tcW w:w="2925" w:type="dxa"/>
            <w:vAlign w:val="center"/>
            <w:hideMark/>
          </w:tcPr>
          <w:p w14:paraId="59284663"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$390,500</w:t>
            </w:r>
          </w:p>
        </w:tc>
      </w:tr>
      <w:tr w:rsidR="00906FF5" w:rsidRPr="00906FF5" w14:paraId="4D00B784" w14:textId="77777777" w:rsidTr="00536E84">
        <w:trPr>
          <w:tblCellSpacing w:w="15" w:type="dxa"/>
        </w:trPr>
        <w:tc>
          <w:tcPr>
            <w:tcW w:w="3187" w:type="dxa"/>
            <w:vAlign w:val="center"/>
            <w:hideMark/>
          </w:tcPr>
          <w:p w14:paraId="098F1656"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John Ma</w:t>
            </w:r>
          </w:p>
        </w:tc>
        <w:tc>
          <w:tcPr>
            <w:tcW w:w="2925" w:type="dxa"/>
            <w:vAlign w:val="center"/>
            <w:hideMark/>
          </w:tcPr>
          <w:p w14:paraId="51588C07"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$225,000</w:t>
            </w:r>
          </w:p>
        </w:tc>
      </w:tr>
      <w:tr w:rsidR="00906FF5" w:rsidRPr="00906FF5" w14:paraId="5F9A2A1D" w14:textId="77777777" w:rsidTr="00536E84">
        <w:trPr>
          <w:tblCellSpacing w:w="15" w:type="dxa"/>
        </w:trPr>
        <w:tc>
          <w:tcPr>
            <w:tcW w:w="3187" w:type="dxa"/>
            <w:vAlign w:val="center"/>
            <w:hideMark/>
          </w:tcPr>
          <w:p w14:paraId="2F8D2E07"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 xml:space="preserve">Candace </w:t>
            </w:r>
            <w:proofErr w:type="spellStart"/>
            <w:r w:rsidRPr="00906FF5">
              <w:rPr>
                <w:rFonts w:ascii="Georgia" w:eastAsia="Times New Roman" w:hAnsi="Georgia" w:cs="Arial"/>
                <w:szCs w:val="24"/>
              </w:rPr>
              <w:t>Brakewood</w:t>
            </w:r>
            <w:proofErr w:type="spellEnd"/>
          </w:p>
        </w:tc>
        <w:tc>
          <w:tcPr>
            <w:tcW w:w="2925" w:type="dxa"/>
            <w:vAlign w:val="center"/>
            <w:hideMark/>
          </w:tcPr>
          <w:p w14:paraId="562B8BAC"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$204,023</w:t>
            </w:r>
          </w:p>
        </w:tc>
      </w:tr>
      <w:tr w:rsidR="00906FF5" w:rsidRPr="00906FF5" w14:paraId="2CFECD6C" w14:textId="77777777" w:rsidTr="00536E84">
        <w:trPr>
          <w:tblCellSpacing w:w="15" w:type="dxa"/>
        </w:trPr>
        <w:tc>
          <w:tcPr>
            <w:tcW w:w="3187" w:type="dxa"/>
            <w:vAlign w:val="center"/>
            <w:hideMark/>
          </w:tcPr>
          <w:p w14:paraId="384E7234"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John Schwartz</w:t>
            </w:r>
          </w:p>
        </w:tc>
        <w:tc>
          <w:tcPr>
            <w:tcW w:w="2925" w:type="dxa"/>
            <w:vAlign w:val="center"/>
            <w:hideMark/>
          </w:tcPr>
          <w:p w14:paraId="347FFC4C"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$202,132</w:t>
            </w:r>
          </w:p>
        </w:tc>
      </w:tr>
      <w:tr w:rsidR="00906FF5" w:rsidRPr="00906FF5" w14:paraId="611E9D97" w14:textId="77777777" w:rsidTr="00536E84">
        <w:trPr>
          <w:tblCellSpacing w:w="15" w:type="dxa"/>
        </w:trPr>
        <w:tc>
          <w:tcPr>
            <w:tcW w:w="3187" w:type="dxa"/>
            <w:vAlign w:val="center"/>
            <w:hideMark/>
          </w:tcPr>
          <w:p w14:paraId="461B6B98"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Qiang He</w:t>
            </w:r>
          </w:p>
        </w:tc>
        <w:tc>
          <w:tcPr>
            <w:tcW w:w="2925" w:type="dxa"/>
            <w:vAlign w:val="center"/>
            <w:hideMark/>
          </w:tcPr>
          <w:p w14:paraId="24FB8B60"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$200,000</w:t>
            </w:r>
          </w:p>
        </w:tc>
      </w:tr>
      <w:tr w:rsidR="00906FF5" w:rsidRPr="00906FF5" w14:paraId="5C6CECBC" w14:textId="77777777" w:rsidTr="00536E84">
        <w:trPr>
          <w:tblCellSpacing w:w="15" w:type="dxa"/>
        </w:trPr>
        <w:tc>
          <w:tcPr>
            <w:tcW w:w="3187" w:type="dxa"/>
            <w:vAlign w:val="center"/>
            <w:hideMark/>
          </w:tcPr>
          <w:p w14:paraId="6E90A124"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Mark Burton</w:t>
            </w:r>
          </w:p>
        </w:tc>
        <w:tc>
          <w:tcPr>
            <w:tcW w:w="2925" w:type="dxa"/>
            <w:vAlign w:val="center"/>
            <w:hideMark/>
          </w:tcPr>
          <w:p w14:paraId="3D82C283"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$174,231</w:t>
            </w:r>
          </w:p>
        </w:tc>
      </w:tr>
      <w:tr w:rsidR="00906FF5" w:rsidRPr="00906FF5" w14:paraId="37219F3B" w14:textId="77777777" w:rsidTr="00536E84">
        <w:trPr>
          <w:tblCellSpacing w:w="15" w:type="dxa"/>
        </w:trPr>
        <w:tc>
          <w:tcPr>
            <w:tcW w:w="3187" w:type="dxa"/>
            <w:vAlign w:val="center"/>
            <w:hideMark/>
          </w:tcPr>
          <w:p w14:paraId="59C2DDA2"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Andrew Yu</w:t>
            </w:r>
          </w:p>
        </w:tc>
        <w:tc>
          <w:tcPr>
            <w:tcW w:w="2925" w:type="dxa"/>
            <w:vAlign w:val="center"/>
            <w:hideMark/>
          </w:tcPr>
          <w:p w14:paraId="23BD7AED"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$99,999</w:t>
            </w:r>
          </w:p>
        </w:tc>
      </w:tr>
      <w:tr w:rsidR="00906FF5" w:rsidRPr="00906FF5" w14:paraId="1E9F4E13" w14:textId="77777777" w:rsidTr="00536E84">
        <w:trPr>
          <w:tblCellSpacing w:w="15" w:type="dxa"/>
        </w:trPr>
        <w:tc>
          <w:tcPr>
            <w:tcW w:w="3187" w:type="dxa"/>
            <w:vAlign w:val="center"/>
            <w:hideMark/>
          </w:tcPr>
          <w:p w14:paraId="1FE658B4"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Jonathan Overly</w:t>
            </w:r>
          </w:p>
        </w:tc>
        <w:tc>
          <w:tcPr>
            <w:tcW w:w="2925" w:type="dxa"/>
            <w:vAlign w:val="center"/>
            <w:hideMark/>
          </w:tcPr>
          <w:p w14:paraId="62E5A2B1"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$80,038</w:t>
            </w:r>
          </w:p>
        </w:tc>
      </w:tr>
      <w:tr w:rsidR="00906FF5" w:rsidRPr="00906FF5" w14:paraId="5DACD43D" w14:textId="77777777" w:rsidTr="00536E84">
        <w:trPr>
          <w:tblCellSpacing w:w="15" w:type="dxa"/>
        </w:trPr>
        <w:tc>
          <w:tcPr>
            <w:tcW w:w="3187" w:type="dxa"/>
            <w:vAlign w:val="center"/>
            <w:hideMark/>
          </w:tcPr>
          <w:p w14:paraId="6082E659"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Airton Kohls</w:t>
            </w:r>
          </w:p>
        </w:tc>
        <w:tc>
          <w:tcPr>
            <w:tcW w:w="2925" w:type="dxa"/>
            <w:vAlign w:val="center"/>
            <w:hideMark/>
          </w:tcPr>
          <w:p w14:paraId="18CBCE0F"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$46,505</w:t>
            </w:r>
          </w:p>
        </w:tc>
      </w:tr>
      <w:tr w:rsidR="00906FF5" w:rsidRPr="00906FF5" w14:paraId="50E09ED9" w14:textId="77777777" w:rsidTr="00536E84">
        <w:trPr>
          <w:tblCellSpacing w:w="15" w:type="dxa"/>
        </w:trPr>
        <w:tc>
          <w:tcPr>
            <w:tcW w:w="3187" w:type="dxa"/>
            <w:vAlign w:val="center"/>
            <w:hideMark/>
          </w:tcPr>
          <w:p w14:paraId="4A570A3E"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David Clarke/Robert Gibson</w:t>
            </w:r>
          </w:p>
        </w:tc>
        <w:tc>
          <w:tcPr>
            <w:tcW w:w="2925" w:type="dxa"/>
            <w:vAlign w:val="center"/>
            <w:hideMark/>
          </w:tcPr>
          <w:p w14:paraId="0830BD73"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$42,172</w:t>
            </w:r>
          </w:p>
        </w:tc>
      </w:tr>
      <w:tr w:rsidR="00906FF5" w:rsidRPr="00906FF5" w14:paraId="0D518EB7" w14:textId="77777777" w:rsidTr="00536E84">
        <w:trPr>
          <w:tblCellSpacing w:w="15" w:type="dxa"/>
        </w:trPr>
        <w:tc>
          <w:tcPr>
            <w:tcW w:w="3187" w:type="dxa"/>
            <w:vAlign w:val="center"/>
            <w:hideMark/>
          </w:tcPr>
          <w:p w14:paraId="543ABBE7"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David Clarke/Janet Hopson</w:t>
            </w:r>
          </w:p>
        </w:tc>
        <w:tc>
          <w:tcPr>
            <w:tcW w:w="2925" w:type="dxa"/>
            <w:vAlign w:val="center"/>
            <w:hideMark/>
          </w:tcPr>
          <w:p w14:paraId="6C477B49"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$24,168</w:t>
            </w:r>
          </w:p>
        </w:tc>
      </w:tr>
      <w:tr w:rsidR="00906FF5" w:rsidRPr="00906FF5" w14:paraId="425DC430" w14:textId="77777777" w:rsidTr="00536E84">
        <w:trPr>
          <w:tblCellSpacing w:w="15" w:type="dxa"/>
        </w:trPr>
        <w:tc>
          <w:tcPr>
            <w:tcW w:w="3187" w:type="dxa"/>
            <w:vAlign w:val="center"/>
            <w:hideMark/>
          </w:tcPr>
          <w:p w14:paraId="0CDCCB3D"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Kevin Heaslip</w:t>
            </w:r>
          </w:p>
        </w:tc>
        <w:tc>
          <w:tcPr>
            <w:tcW w:w="2925" w:type="dxa"/>
            <w:vAlign w:val="center"/>
            <w:hideMark/>
          </w:tcPr>
          <w:p w14:paraId="0D6DA4F3"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szCs w:val="24"/>
              </w:rPr>
              <w:t>$15,863</w:t>
            </w:r>
          </w:p>
        </w:tc>
      </w:tr>
      <w:tr w:rsidR="00906FF5" w:rsidRPr="00906FF5" w14:paraId="0E488E41" w14:textId="77777777" w:rsidTr="00536E84">
        <w:trPr>
          <w:tblCellSpacing w:w="15" w:type="dxa"/>
        </w:trPr>
        <w:tc>
          <w:tcPr>
            <w:tcW w:w="3187" w:type="dxa"/>
            <w:vAlign w:val="center"/>
            <w:hideMark/>
          </w:tcPr>
          <w:p w14:paraId="223C2AF9" w14:textId="77777777" w:rsidR="00906FF5" w:rsidRPr="00906FF5" w:rsidRDefault="00906FF5" w:rsidP="00906FF5">
            <w:pPr>
              <w:spacing w:before="0" w:line="240" w:lineRule="auto"/>
              <w:rPr>
                <w:rFonts w:ascii="Georgia" w:eastAsia="Times New Roman" w:hAnsi="Georgia" w:cs="Arial"/>
                <w:szCs w:val="24"/>
              </w:rPr>
            </w:pPr>
          </w:p>
        </w:tc>
        <w:tc>
          <w:tcPr>
            <w:tcW w:w="2925" w:type="dxa"/>
            <w:vAlign w:val="center"/>
            <w:hideMark/>
          </w:tcPr>
          <w:p w14:paraId="79495B82" w14:textId="77777777" w:rsidR="00906FF5" w:rsidRPr="00906FF5" w:rsidRDefault="00906FF5" w:rsidP="00906FF5">
            <w:pPr>
              <w:spacing w:before="0" w:line="240" w:lineRule="auto"/>
              <w:rPr>
                <w:rFonts w:ascii="Georgia" w:eastAsia="Times New Roman" w:hAnsi="Georgia" w:cs="Times New Roman"/>
                <w:sz w:val="20"/>
                <w:szCs w:val="20"/>
              </w:rPr>
            </w:pPr>
          </w:p>
        </w:tc>
      </w:tr>
      <w:tr w:rsidR="00906FF5" w:rsidRPr="00906FF5" w14:paraId="0F28ADE0" w14:textId="77777777" w:rsidTr="00536E84">
        <w:trPr>
          <w:tblCellSpacing w:w="15" w:type="dxa"/>
        </w:trPr>
        <w:tc>
          <w:tcPr>
            <w:tcW w:w="3187" w:type="dxa"/>
            <w:vAlign w:val="center"/>
            <w:hideMark/>
          </w:tcPr>
          <w:p w14:paraId="10860931"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b/>
                <w:bCs/>
                <w:szCs w:val="24"/>
              </w:rPr>
              <w:t>Total</w:t>
            </w:r>
          </w:p>
        </w:tc>
        <w:tc>
          <w:tcPr>
            <w:tcW w:w="2925" w:type="dxa"/>
            <w:vAlign w:val="center"/>
            <w:hideMark/>
          </w:tcPr>
          <w:p w14:paraId="011B4B69" w14:textId="77777777" w:rsidR="00906FF5" w:rsidRPr="00906FF5" w:rsidRDefault="00906FF5" w:rsidP="00906FF5">
            <w:pPr>
              <w:spacing w:before="100" w:beforeAutospacing="1" w:after="100" w:afterAutospacing="1" w:line="240" w:lineRule="auto"/>
              <w:rPr>
                <w:rFonts w:ascii="Georgia" w:eastAsia="Times New Roman" w:hAnsi="Georgia" w:cs="Arial"/>
                <w:szCs w:val="24"/>
              </w:rPr>
            </w:pPr>
            <w:r w:rsidRPr="00906FF5">
              <w:rPr>
                <w:rFonts w:ascii="Georgia" w:eastAsia="Times New Roman" w:hAnsi="Georgia" w:cs="Arial"/>
                <w:b/>
                <w:bCs/>
                <w:szCs w:val="24"/>
              </w:rPr>
              <w:t>$32,848,717</w:t>
            </w:r>
          </w:p>
        </w:tc>
      </w:tr>
    </w:tbl>
    <w:p w14:paraId="0E068EBD" w14:textId="77777777" w:rsidR="00906FF5" w:rsidRDefault="00906FF5" w:rsidP="00D11F6E">
      <w:pPr>
        <w:tabs>
          <w:tab w:val="left" w:pos="2976"/>
        </w:tabs>
        <w:rPr>
          <w:rFonts w:ascii="Georgia" w:hAnsi="Georgia"/>
          <w:szCs w:val="24"/>
        </w:rPr>
      </w:pPr>
    </w:p>
    <w:p w14:paraId="7C7CD375" w14:textId="77777777" w:rsidR="00536E84" w:rsidRDefault="00536E84" w:rsidP="00D11F6E">
      <w:pPr>
        <w:tabs>
          <w:tab w:val="left" w:pos="2976"/>
        </w:tabs>
        <w:rPr>
          <w:rFonts w:ascii="Georgia" w:hAnsi="Georgia"/>
          <w:szCs w:val="24"/>
        </w:rPr>
      </w:pPr>
    </w:p>
    <w:p w14:paraId="4CB16D1C" w14:textId="77777777" w:rsidR="00536E84" w:rsidRDefault="00536E84" w:rsidP="00D11F6E">
      <w:pPr>
        <w:tabs>
          <w:tab w:val="left" w:pos="2976"/>
        </w:tabs>
        <w:rPr>
          <w:rFonts w:ascii="Georgia" w:hAnsi="Georgia"/>
          <w:szCs w:val="24"/>
        </w:rPr>
      </w:pPr>
    </w:p>
    <w:p w14:paraId="7F3B9C5B" w14:textId="77777777" w:rsidR="00536E84" w:rsidRDefault="00536E84" w:rsidP="00D11F6E">
      <w:pPr>
        <w:tabs>
          <w:tab w:val="left" w:pos="2976"/>
        </w:tabs>
        <w:rPr>
          <w:rFonts w:ascii="Georgia" w:hAnsi="Georgia"/>
          <w:szCs w:val="24"/>
        </w:rPr>
      </w:pPr>
    </w:p>
    <w:p w14:paraId="30DED278" w14:textId="77777777" w:rsidR="00536E84" w:rsidRDefault="00536E84" w:rsidP="00D11F6E">
      <w:pPr>
        <w:tabs>
          <w:tab w:val="left" w:pos="2976"/>
        </w:tabs>
        <w:rPr>
          <w:rFonts w:ascii="Georgia" w:hAnsi="Georgia"/>
          <w:szCs w:val="24"/>
        </w:rPr>
      </w:pPr>
    </w:p>
    <w:p w14:paraId="15116C56" w14:textId="77777777" w:rsidR="00536E84" w:rsidRDefault="00536E84" w:rsidP="00D11F6E">
      <w:pPr>
        <w:tabs>
          <w:tab w:val="left" w:pos="2976"/>
        </w:tabs>
        <w:rPr>
          <w:rFonts w:ascii="Georgia" w:hAnsi="Georgia"/>
          <w:szCs w:val="24"/>
        </w:rPr>
      </w:pPr>
    </w:p>
    <w:p w14:paraId="3F3DBF2F" w14:textId="77777777" w:rsidR="00536E84" w:rsidRDefault="00536E84" w:rsidP="00D11F6E">
      <w:pPr>
        <w:tabs>
          <w:tab w:val="left" w:pos="2976"/>
        </w:tabs>
        <w:rPr>
          <w:rFonts w:ascii="Georgia" w:hAnsi="Georgia"/>
          <w:szCs w:val="24"/>
        </w:rPr>
      </w:pPr>
    </w:p>
    <w:p w14:paraId="21DCC369" w14:textId="77777777" w:rsidR="00536E84" w:rsidRDefault="00536E84" w:rsidP="00D11F6E">
      <w:pPr>
        <w:tabs>
          <w:tab w:val="left" w:pos="2976"/>
        </w:tabs>
        <w:rPr>
          <w:rFonts w:ascii="Georgia" w:hAnsi="Georgia"/>
          <w:szCs w:val="24"/>
        </w:rPr>
      </w:pPr>
    </w:p>
    <w:p w14:paraId="3C72D11B" w14:textId="77777777" w:rsidR="00536E84" w:rsidRDefault="00536E84" w:rsidP="00D11F6E">
      <w:pPr>
        <w:tabs>
          <w:tab w:val="left" w:pos="2976"/>
        </w:tabs>
        <w:rPr>
          <w:rFonts w:ascii="Georgia" w:hAnsi="Georgia"/>
          <w:szCs w:val="24"/>
        </w:rPr>
      </w:pPr>
    </w:p>
    <w:p w14:paraId="1C0A785C" w14:textId="77777777" w:rsidR="00536E84" w:rsidRDefault="00536E84" w:rsidP="00D11F6E">
      <w:pPr>
        <w:tabs>
          <w:tab w:val="left" w:pos="2976"/>
        </w:tabs>
        <w:rPr>
          <w:rFonts w:ascii="Georgia" w:hAnsi="Georgia"/>
          <w:szCs w:val="24"/>
        </w:rPr>
      </w:pPr>
    </w:p>
    <w:p w14:paraId="28E9CE86" w14:textId="77777777" w:rsidR="00536E84" w:rsidRDefault="00536E84" w:rsidP="00D11F6E">
      <w:pPr>
        <w:tabs>
          <w:tab w:val="left" w:pos="2976"/>
        </w:tabs>
        <w:rPr>
          <w:rFonts w:ascii="Georgia" w:hAnsi="Georgia"/>
          <w:szCs w:val="24"/>
        </w:rPr>
      </w:pPr>
    </w:p>
    <w:p w14:paraId="42B03211" w14:textId="77777777" w:rsidR="00536E84" w:rsidRDefault="00536E84" w:rsidP="00D11F6E">
      <w:pPr>
        <w:tabs>
          <w:tab w:val="left" w:pos="2976"/>
        </w:tabs>
        <w:rPr>
          <w:rFonts w:ascii="Georgia" w:hAnsi="Georgia"/>
          <w:szCs w:val="24"/>
        </w:rPr>
      </w:pPr>
    </w:p>
    <w:p w14:paraId="757598DE" w14:textId="77777777" w:rsidR="00536E84" w:rsidRDefault="00536E84" w:rsidP="00D11F6E">
      <w:pPr>
        <w:tabs>
          <w:tab w:val="left" w:pos="2976"/>
        </w:tabs>
        <w:rPr>
          <w:rFonts w:ascii="Georgia" w:hAnsi="Georgia"/>
          <w:szCs w:val="24"/>
        </w:rPr>
      </w:pPr>
    </w:p>
    <w:p w14:paraId="122980F0" w14:textId="77777777" w:rsidR="00DF6213" w:rsidRPr="00DF6213" w:rsidRDefault="00DF6213" w:rsidP="00DF6213">
      <w:pPr>
        <w:tabs>
          <w:tab w:val="left" w:pos="2976"/>
        </w:tabs>
        <w:rPr>
          <w:rFonts w:ascii="Georgia" w:hAnsi="Georgia"/>
          <w:b/>
          <w:bCs/>
          <w:sz w:val="28"/>
          <w:szCs w:val="28"/>
        </w:rPr>
      </w:pPr>
      <w:r w:rsidRPr="00DF6213">
        <w:rPr>
          <w:rFonts w:ascii="Georgia" w:hAnsi="Georgia"/>
          <w:b/>
          <w:bCs/>
          <w:sz w:val="28"/>
          <w:szCs w:val="28"/>
        </w:rPr>
        <w:lastRenderedPageBreak/>
        <w:t>Impact Through Collaboration</w:t>
      </w:r>
    </w:p>
    <w:p w14:paraId="05C421A5" w14:textId="77777777" w:rsidR="00DF6213" w:rsidRDefault="00DF6213" w:rsidP="00DF6213">
      <w:pPr>
        <w:tabs>
          <w:tab w:val="left" w:pos="2976"/>
        </w:tabs>
        <w:rPr>
          <w:rFonts w:ascii="Georgia" w:hAnsi="Georgia"/>
          <w:szCs w:val="24"/>
        </w:rPr>
      </w:pPr>
      <w:r w:rsidRPr="00DF6213">
        <w:rPr>
          <w:rFonts w:ascii="Georgia" w:hAnsi="Georgia"/>
          <w:szCs w:val="24"/>
        </w:rPr>
        <w:t>CTR staff and collaborative partnerships throughout the state of Tennessee work together to achieve the mission and mandate we were given in 1972.</w:t>
      </w:r>
    </w:p>
    <w:p w14:paraId="465FC05D" w14:textId="77777777" w:rsidR="00DF6213" w:rsidRPr="00DF6213" w:rsidRDefault="00DF6213" w:rsidP="00DF6213">
      <w:pPr>
        <w:tabs>
          <w:tab w:val="left" w:pos="2976"/>
        </w:tabs>
        <w:rPr>
          <w:rFonts w:ascii="Georgia" w:hAnsi="Georgia"/>
          <w:b/>
          <w:bCs/>
          <w:szCs w:val="24"/>
        </w:rPr>
      </w:pPr>
    </w:p>
    <w:p w14:paraId="0F3EE204" w14:textId="692DDD49" w:rsidR="00DF6213" w:rsidRPr="00DF6213" w:rsidRDefault="00DF6213" w:rsidP="00DF6213">
      <w:pPr>
        <w:tabs>
          <w:tab w:val="left" w:pos="2976"/>
        </w:tabs>
        <w:rPr>
          <w:rFonts w:ascii="Georgia" w:hAnsi="Georgia"/>
          <w:b/>
          <w:bCs/>
          <w:szCs w:val="24"/>
        </w:rPr>
      </w:pPr>
      <w:r w:rsidRPr="00DF6213">
        <w:rPr>
          <w:rFonts w:ascii="Georgia" w:hAnsi="Georgia"/>
          <w:b/>
          <w:bCs/>
          <w:szCs w:val="24"/>
        </w:rPr>
        <w:t>Our Mission</w:t>
      </w:r>
    </w:p>
    <w:p w14:paraId="02A02C79" w14:textId="07069011" w:rsidR="00DF6213" w:rsidRPr="00DF6213" w:rsidRDefault="00DF6213" w:rsidP="00DF6213">
      <w:pPr>
        <w:pStyle w:val="ListParagraph"/>
        <w:numPr>
          <w:ilvl w:val="0"/>
          <w:numId w:val="22"/>
        </w:numPr>
        <w:tabs>
          <w:tab w:val="left" w:pos="2976"/>
        </w:tabs>
        <w:rPr>
          <w:rFonts w:ascii="Georgia" w:hAnsi="Georgia"/>
          <w:szCs w:val="24"/>
        </w:rPr>
      </w:pPr>
      <w:r w:rsidRPr="00DF6213">
        <w:rPr>
          <w:rFonts w:ascii="Georgia" w:hAnsi="Georgia"/>
          <w:szCs w:val="24"/>
        </w:rPr>
        <w:t xml:space="preserve">Harness the full resources of the University of Tennessee in the conduct of transportation research. </w:t>
      </w:r>
    </w:p>
    <w:p w14:paraId="2F668765" w14:textId="49B4D8A4" w:rsidR="00DF6213" w:rsidRPr="00DF6213" w:rsidRDefault="00DF6213" w:rsidP="00DF6213">
      <w:pPr>
        <w:pStyle w:val="ListParagraph"/>
        <w:numPr>
          <w:ilvl w:val="0"/>
          <w:numId w:val="22"/>
        </w:numPr>
        <w:tabs>
          <w:tab w:val="left" w:pos="2976"/>
        </w:tabs>
        <w:rPr>
          <w:rFonts w:ascii="Georgia" w:hAnsi="Georgia"/>
          <w:szCs w:val="24"/>
        </w:rPr>
      </w:pPr>
      <w:r w:rsidRPr="00DF6213">
        <w:rPr>
          <w:rFonts w:ascii="Georgia" w:hAnsi="Georgia"/>
          <w:szCs w:val="24"/>
        </w:rPr>
        <w:t xml:space="preserve">Develop and educate the transportation workforce. </w:t>
      </w:r>
    </w:p>
    <w:p w14:paraId="0B64ED62" w14:textId="77777777" w:rsidR="00DF6213" w:rsidRPr="00DF6213" w:rsidRDefault="00DF6213" w:rsidP="00DF6213">
      <w:pPr>
        <w:pStyle w:val="ListParagraph"/>
        <w:numPr>
          <w:ilvl w:val="0"/>
          <w:numId w:val="22"/>
        </w:numPr>
        <w:tabs>
          <w:tab w:val="left" w:pos="2976"/>
        </w:tabs>
        <w:rPr>
          <w:rFonts w:ascii="Georgia" w:hAnsi="Georgia"/>
          <w:szCs w:val="24"/>
        </w:rPr>
      </w:pPr>
      <w:r w:rsidRPr="00DF6213">
        <w:rPr>
          <w:rFonts w:ascii="Georgia" w:hAnsi="Georgia"/>
          <w:szCs w:val="24"/>
        </w:rPr>
        <w:t>Assist and advise operators and users of the transportation system.</w:t>
      </w:r>
    </w:p>
    <w:p w14:paraId="12CBBAD1" w14:textId="77777777" w:rsidR="00DF6213" w:rsidRPr="00DF6213" w:rsidRDefault="00DF6213" w:rsidP="00DF6213">
      <w:pPr>
        <w:tabs>
          <w:tab w:val="left" w:pos="2976"/>
        </w:tabs>
        <w:rPr>
          <w:rFonts w:ascii="Georgia" w:hAnsi="Georgia"/>
          <w:szCs w:val="24"/>
        </w:rPr>
      </w:pPr>
    </w:p>
    <w:p w14:paraId="49E01D1E" w14:textId="7F9190F2" w:rsidR="00536E84" w:rsidRPr="00DF6213" w:rsidRDefault="00DF6213" w:rsidP="00DF6213">
      <w:pPr>
        <w:tabs>
          <w:tab w:val="left" w:pos="2976"/>
        </w:tabs>
        <w:rPr>
          <w:rFonts w:ascii="Georgia" w:hAnsi="Georgia"/>
          <w:b/>
          <w:bCs/>
          <w:szCs w:val="24"/>
        </w:rPr>
      </w:pPr>
      <w:r w:rsidRPr="00DF6213">
        <w:rPr>
          <w:rFonts w:ascii="Georgia" w:hAnsi="Georgia"/>
          <w:b/>
          <w:bCs/>
          <w:szCs w:val="24"/>
        </w:rPr>
        <w:t>CTR Partners</w:t>
      </w:r>
    </w:p>
    <w:p w14:paraId="487307AC" w14:textId="320DA536" w:rsidR="00DF6213" w:rsidRDefault="00DF6213" w:rsidP="00DF6213">
      <w:pPr>
        <w:tabs>
          <w:tab w:val="left" w:pos="2976"/>
        </w:tabs>
        <w:rPr>
          <w:rFonts w:ascii="Georgia" w:hAnsi="Georgia"/>
          <w:szCs w:val="24"/>
        </w:rPr>
      </w:pPr>
      <w:r>
        <w:rPr>
          <w:rFonts w:ascii="Georgia" w:hAnsi="Georgia"/>
          <w:szCs w:val="24"/>
        </w:rPr>
        <w:t>Tennessee Department of Transportation</w:t>
      </w:r>
    </w:p>
    <w:p w14:paraId="04CB996D" w14:textId="61372C30" w:rsidR="00DF6213" w:rsidRDefault="00DF6213" w:rsidP="00DF6213">
      <w:pPr>
        <w:tabs>
          <w:tab w:val="left" w:pos="2976"/>
        </w:tabs>
        <w:rPr>
          <w:rFonts w:ascii="Georgia" w:hAnsi="Georgia"/>
          <w:szCs w:val="24"/>
        </w:rPr>
      </w:pPr>
      <w:r>
        <w:rPr>
          <w:rFonts w:ascii="Georgia" w:hAnsi="Georgia"/>
          <w:szCs w:val="24"/>
        </w:rPr>
        <w:t>Tennessee Highway Safety Office</w:t>
      </w:r>
    </w:p>
    <w:p w14:paraId="51D43DAD" w14:textId="6EECA97F" w:rsidR="00DF6213" w:rsidRDefault="00DF6213" w:rsidP="00DF6213">
      <w:pPr>
        <w:tabs>
          <w:tab w:val="left" w:pos="2976"/>
        </w:tabs>
        <w:rPr>
          <w:rFonts w:ascii="Georgia" w:hAnsi="Georgia"/>
          <w:szCs w:val="24"/>
        </w:rPr>
      </w:pPr>
      <w:r>
        <w:rPr>
          <w:rFonts w:ascii="Georgia" w:hAnsi="Georgia"/>
          <w:szCs w:val="24"/>
        </w:rPr>
        <w:t>Tennessee Model User Group</w:t>
      </w:r>
    </w:p>
    <w:p w14:paraId="2C415447" w14:textId="77777777" w:rsidR="002A7E24" w:rsidRDefault="002A7E24" w:rsidP="00DF6213">
      <w:pPr>
        <w:tabs>
          <w:tab w:val="left" w:pos="2976"/>
        </w:tabs>
        <w:rPr>
          <w:rFonts w:ascii="Georgia" w:hAnsi="Georgia"/>
          <w:szCs w:val="24"/>
        </w:rPr>
      </w:pPr>
    </w:p>
    <w:p w14:paraId="12C19599" w14:textId="77777777" w:rsidR="002A7E24" w:rsidRDefault="002A7E24" w:rsidP="00DF6213">
      <w:pPr>
        <w:tabs>
          <w:tab w:val="left" w:pos="2976"/>
        </w:tabs>
        <w:rPr>
          <w:rFonts w:ascii="Georgia" w:hAnsi="Georgia"/>
          <w:szCs w:val="24"/>
        </w:rPr>
      </w:pPr>
    </w:p>
    <w:p w14:paraId="6B3673C2" w14:textId="77777777" w:rsidR="000C36E6" w:rsidRDefault="000C36E6" w:rsidP="00DF6213">
      <w:pPr>
        <w:tabs>
          <w:tab w:val="left" w:pos="2976"/>
        </w:tabs>
        <w:rPr>
          <w:rFonts w:ascii="Georgia" w:hAnsi="Georgia"/>
          <w:szCs w:val="24"/>
        </w:rPr>
      </w:pPr>
    </w:p>
    <w:p w14:paraId="627B5FB8" w14:textId="77777777" w:rsidR="000C36E6" w:rsidRDefault="000C36E6" w:rsidP="00DF6213">
      <w:pPr>
        <w:tabs>
          <w:tab w:val="left" w:pos="2976"/>
        </w:tabs>
        <w:rPr>
          <w:rFonts w:ascii="Georgia" w:hAnsi="Georgia"/>
          <w:szCs w:val="24"/>
        </w:rPr>
      </w:pPr>
    </w:p>
    <w:p w14:paraId="44F55AAE" w14:textId="77777777" w:rsidR="000C36E6" w:rsidRDefault="000C36E6" w:rsidP="00DF6213">
      <w:pPr>
        <w:tabs>
          <w:tab w:val="left" w:pos="2976"/>
        </w:tabs>
        <w:rPr>
          <w:rFonts w:ascii="Georgia" w:hAnsi="Georgia"/>
          <w:szCs w:val="24"/>
        </w:rPr>
      </w:pPr>
    </w:p>
    <w:p w14:paraId="3008C9C8" w14:textId="77777777" w:rsidR="000C36E6" w:rsidRDefault="000C36E6" w:rsidP="00DF6213">
      <w:pPr>
        <w:tabs>
          <w:tab w:val="left" w:pos="2976"/>
        </w:tabs>
        <w:rPr>
          <w:rFonts w:ascii="Georgia" w:hAnsi="Georgia"/>
          <w:szCs w:val="24"/>
        </w:rPr>
      </w:pPr>
    </w:p>
    <w:p w14:paraId="7BA13D49" w14:textId="77777777" w:rsidR="000C36E6" w:rsidRDefault="000C36E6" w:rsidP="00DF6213">
      <w:pPr>
        <w:tabs>
          <w:tab w:val="left" w:pos="2976"/>
        </w:tabs>
        <w:rPr>
          <w:rFonts w:ascii="Georgia" w:hAnsi="Georgia"/>
          <w:szCs w:val="24"/>
        </w:rPr>
      </w:pPr>
    </w:p>
    <w:p w14:paraId="1CE0999E" w14:textId="77777777" w:rsidR="000C36E6" w:rsidRDefault="000C36E6" w:rsidP="00DF6213">
      <w:pPr>
        <w:tabs>
          <w:tab w:val="left" w:pos="2976"/>
        </w:tabs>
        <w:rPr>
          <w:rFonts w:ascii="Georgia" w:hAnsi="Georgia"/>
          <w:szCs w:val="24"/>
        </w:rPr>
      </w:pPr>
    </w:p>
    <w:p w14:paraId="040ECBBD" w14:textId="77777777" w:rsidR="000C36E6" w:rsidRDefault="000C36E6" w:rsidP="00DF6213">
      <w:pPr>
        <w:tabs>
          <w:tab w:val="left" w:pos="2976"/>
        </w:tabs>
        <w:rPr>
          <w:rFonts w:ascii="Georgia" w:hAnsi="Georgia"/>
          <w:szCs w:val="24"/>
        </w:rPr>
      </w:pPr>
    </w:p>
    <w:p w14:paraId="1F2EAED7" w14:textId="77777777" w:rsidR="000C36E6" w:rsidRDefault="000C36E6" w:rsidP="00DF6213">
      <w:pPr>
        <w:tabs>
          <w:tab w:val="left" w:pos="2976"/>
        </w:tabs>
        <w:rPr>
          <w:rFonts w:ascii="Georgia" w:hAnsi="Georgia"/>
          <w:szCs w:val="24"/>
        </w:rPr>
      </w:pPr>
    </w:p>
    <w:p w14:paraId="6A5ED832" w14:textId="77777777" w:rsidR="000C36E6" w:rsidRDefault="000C36E6" w:rsidP="00DF6213">
      <w:pPr>
        <w:tabs>
          <w:tab w:val="left" w:pos="2976"/>
        </w:tabs>
        <w:rPr>
          <w:rFonts w:ascii="Georgia" w:hAnsi="Georgia"/>
          <w:szCs w:val="24"/>
        </w:rPr>
      </w:pPr>
    </w:p>
    <w:p w14:paraId="2978FC24" w14:textId="77777777" w:rsidR="000C36E6" w:rsidRDefault="000C36E6" w:rsidP="00DF6213">
      <w:pPr>
        <w:tabs>
          <w:tab w:val="left" w:pos="2976"/>
        </w:tabs>
        <w:rPr>
          <w:rFonts w:ascii="Georgia" w:hAnsi="Georgia"/>
          <w:szCs w:val="24"/>
        </w:rPr>
      </w:pPr>
    </w:p>
    <w:p w14:paraId="06E9E647" w14:textId="77777777" w:rsidR="000C36E6" w:rsidRDefault="000C36E6" w:rsidP="00DF6213">
      <w:pPr>
        <w:tabs>
          <w:tab w:val="left" w:pos="2976"/>
        </w:tabs>
        <w:rPr>
          <w:rFonts w:ascii="Georgia" w:hAnsi="Georgia"/>
          <w:szCs w:val="24"/>
        </w:rPr>
      </w:pPr>
    </w:p>
    <w:p w14:paraId="21034D53" w14:textId="77777777" w:rsidR="000C36E6" w:rsidRDefault="000C36E6" w:rsidP="00DF6213">
      <w:pPr>
        <w:tabs>
          <w:tab w:val="left" w:pos="2976"/>
        </w:tabs>
        <w:rPr>
          <w:rFonts w:ascii="Georgia" w:hAnsi="Georgia"/>
          <w:szCs w:val="24"/>
        </w:rPr>
      </w:pPr>
    </w:p>
    <w:p w14:paraId="00CBB16B" w14:textId="77777777" w:rsidR="000C36E6" w:rsidRDefault="000C36E6" w:rsidP="00DF6213">
      <w:pPr>
        <w:tabs>
          <w:tab w:val="left" w:pos="2976"/>
        </w:tabs>
        <w:rPr>
          <w:rFonts w:ascii="Georgia" w:hAnsi="Georgia"/>
          <w:szCs w:val="24"/>
        </w:rPr>
      </w:pPr>
    </w:p>
    <w:p w14:paraId="4804F8E7" w14:textId="77777777" w:rsidR="000C36E6" w:rsidRDefault="000C36E6" w:rsidP="00DF6213">
      <w:pPr>
        <w:tabs>
          <w:tab w:val="left" w:pos="2976"/>
        </w:tabs>
        <w:rPr>
          <w:rFonts w:ascii="Georgia" w:hAnsi="Georgia"/>
          <w:szCs w:val="24"/>
        </w:rPr>
      </w:pPr>
    </w:p>
    <w:p w14:paraId="470C5BDF" w14:textId="56077915" w:rsidR="000C36E6" w:rsidRPr="0096317D" w:rsidRDefault="00FE2426" w:rsidP="00DF6213">
      <w:pPr>
        <w:tabs>
          <w:tab w:val="left" w:pos="2976"/>
        </w:tabs>
        <w:rPr>
          <w:rFonts w:ascii="Georgia" w:hAnsi="Georgia"/>
          <w:b/>
          <w:bCs/>
          <w:sz w:val="28"/>
          <w:szCs w:val="28"/>
        </w:rPr>
      </w:pPr>
      <w:r w:rsidRPr="0096317D">
        <w:rPr>
          <w:rFonts w:ascii="Georgia" w:hAnsi="Georgia"/>
          <w:b/>
          <w:bCs/>
          <w:sz w:val="28"/>
          <w:szCs w:val="28"/>
        </w:rPr>
        <w:lastRenderedPageBreak/>
        <w:t>CTR Leadership</w:t>
      </w:r>
    </w:p>
    <w:p w14:paraId="6850A4D9" w14:textId="77777777" w:rsidR="00FE2426" w:rsidRPr="0096317D" w:rsidRDefault="00FE2426" w:rsidP="00F83D21">
      <w:pPr>
        <w:tabs>
          <w:tab w:val="left" w:pos="2976"/>
        </w:tabs>
        <w:spacing w:line="240" w:lineRule="auto"/>
        <w:rPr>
          <w:rFonts w:ascii="Georgia" w:hAnsi="Georgia"/>
          <w:b/>
          <w:bCs/>
          <w:szCs w:val="24"/>
        </w:rPr>
      </w:pPr>
      <w:r w:rsidRPr="0096317D">
        <w:rPr>
          <w:rFonts w:ascii="Georgia" w:hAnsi="Georgia"/>
          <w:b/>
          <w:bCs/>
          <w:szCs w:val="24"/>
        </w:rPr>
        <w:t>Dr Kevin Heaslip</w:t>
      </w:r>
    </w:p>
    <w:p w14:paraId="11BACE24" w14:textId="77777777" w:rsidR="00FE2426" w:rsidRPr="00FB6EE8" w:rsidRDefault="00FE2426" w:rsidP="00F83D21">
      <w:pPr>
        <w:tabs>
          <w:tab w:val="left" w:pos="2976"/>
        </w:tabs>
        <w:spacing w:line="240" w:lineRule="auto"/>
        <w:rPr>
          <w:rFonts w:ascii="Georgia" w:hAnsi="Georgia"/>
          <w:sz w:val="22"/>
        </w:rPr>
      </w:pPr>
      <w:r w:rsidRPr="00FB6EE8">
        <w:rPr>
          <w:rFonts w:ascii="Georgia" w:hAnsi="Georgia"/>
          <w:sz w:val="22"/>
        </w:rPr>
        <w:t>Director and Professor</w:t>
      </w:r>
    </w:p>
    <w:p w14:paraId="08B76013" w14:textId="223CC857" w:rsidR="00FE2426" w:rsidRPr="00FB6EE8" w:rsidRDefault="00FE2426" w:rsidP="00F83D21">
      <w:pPr>
        <w:tabs>
          <w:tab w:val="left" w:pos="2976"/>
        </w:tabs>
        <w:spacing w:line="240" w:lineRule="auto"/>
        <w:rPr>
          <w:rFonts w:ascii="Georgia" w:hAnsi="Georgia"/>
          <w:sz w:val="22"/>
        </w:rPr>
      </w:pPr>
      <w:r w:rsidRPr="00FB6EE8">
        <w:rPr>
          <w:rFonts w:ascii="Georgia" w:hAnsi="Georgia"/>
          <w:sz w:val="22"/>
        </w:rPr>
        <w:t>Leads the Center for Transportation Research.</w:t>
      </w:r>
    </w:p>
    <w:p w14:paraId="7DED701F" w14:textId="77777777" w:rsidR="00FE2426" w:rsidRPr="00FB6EE8" w:rsidRDefault="00FE2426" w:rsidP="00F83D21">
      <w:pPr>
        <w:tabs>
          <w:tab w:val="left" w:pos="2976"/>
        </w:tabs>
        <w:spacing w:line="240" w:lineRule="auto"/>
        <w:rPr>
          <w:rFonts w:ascii="Georgia" w:hAnsi="Georgia"/>
          <w:sz w:val="22"/>
        </w:rPr>
      </w:pPr>
      <w:r w:rsidRPr="00FB6EE8">
        <w:rPr>
          <w:rFonts w:ascii="Georgia" w:hAnsi="Georgia"/>
          <w:sz w:val="22"/>
        </w:rPr>
        <w:t xml:space="preserve">Kevin holds a </w:t>
      </w:r>
      <w:proofErr w:type="gramStart"/>
      <w:r w:rsidRPr="00FB6EE8">
        <w:rPr>
          <w:rFonts w:ascii="Georgia" w:hAnsi="Georgia"/>
          <w:sz w:val="22"/>
        </w:rPr>
        <w:t>PhD,</w:t>
      </w:r>
      <w:proofErr w:type="gramEnd"/>
      <w:r w:rsidRPr="00FB6EE8">
        <w:rPr>
          <w:rFonts w:ascii="Georgia" w:hAnsi="Georgia"/>
          <w:sz w:val="22"/>
        </w:rPr>
        <w:t xml:space="preserve"> Civil and Environmental Engineering, University of Massachusetts Amherst</w:t>
      </w:r>
    </w:p>
    <w:p w14:paraId="18F35072" w14:textId="77777777" w:rsidR="00FE2426" w:rsidRPr="00FB6EE8" w:rsidRDefault="00FE2426" w:rsidP="00F83D21">
      <w:pPr>
        <w:tabs>
          <w:tab w:val="left" w:pos="2976"/>
        </w:tabs>
        <w:spacing w:line="240" w:lineRule="auto"/>
        <w:rPr>
          <w:rFonts w:ascii="Georgia" w:hAnsi="Georgia"/>
          <w:sz w:val="22"/>
        </w:rPr>
      </w:pPr>
      <w:r w:rsidRPr="00FB6EE8">
        <w:rPr>
          <w:rFonts w:ascii="Georgia" w:hAnsi="Georgia"/>
          <w:sz w:val="22"/>
        </w:rPr>
        <w:t>MS, Civil and Environmental Engineering, Virginia Tech</w:t>
      </w:r>
    </w:p>
    <w:p w14:paraId="2A79690C" w14:textId="10DE848E" w:rsidR="00FE2426" w:rsidRPr="00FB6EE8" w:rsidRDefault="00FE2426" w:rsidP="00F83D21">
      <w:pPr>
        <w:tabs>
          <w:tab w:val="left" w:pos="2976"/>
        </w:tabs>
        <w:spacing w:line="240" w:lineRule="auto"/>
        <w:rPr>
          <w:rFonts w:ascii="Georgia" w:hAnsi="Georgia"/>
          <w:sz w:val="22"/>
        </w:rPr>
      </w:pPr>
      <w:r w:rsidRPr="00FB6EE8">
        <w:rPr>
          <w:rFonts w:ascii="Georgia" w:hAnsi="Georgia"/>
          <w:sz w:val="22"/>
        </w:rPr>
        <w:t>BS, Civil and Environmental Engineering, Virginia Tech</w:t>
      </w:r>
    </w:p>
    <w:p w14:paraId="04432572" w14:textId="77777777" w:rsidR="0096317D" w:rsidRPr="00B56516" w:rsidRDefault="0096317D" w:rsidP="00F83D21">
      <w:pPr>
        <w:tabs>
          <w:tab w:val="left" w:pos="2976"/>
        </w:tabs>
        <w:spacing w:line="240" w:lineRule="auto"/>
        <w:rPr>
          <w:rFonts w:ascii="Georgia" w:hAnsi="Georgia"/>
          <w:sz w:val="16"/>
          <w:szCs w:val="16"/>
        </w:rPr>
      </w:pPr>
    </w:p>
    <w:p w14:paraId="008BAD5A" w14:textId="77777777" w:rsidR="00341C1E" w:rsidRPr="008D415D" w:rsidRDefault="00341C1E" w:rsidP="00341C1E">
      <w:pPr>
        <w:tabs>
          <w:tab w:val="left" w:pos="2976"/>
        </w:tabs>
        <w:spacing w:line="240" w:lineRule="auto"/>
        <w:rPr>
          <w:rFonts w:ascii="Georgia" w:hAnsi="Georgia"/>
          <w:b/>
          <w:bCs/>
          <w:szCs w:val="24"/>
        </w:rPr>
      </w:pPr>
      <w:r w:rsidRPr="008D415D">
        <w:rPr>
          <w:rFonts w:ascii="Georgia" w:hAnsi="Georgia"/>
          <w:b/>
          <w:bCs/>
          <w:szCs w:val="24"/>
        </w:rPr>
        <w:t>Dr Jerry Everett</w:t>
      </w:r>
    </w:p>
    <w:p w14:paraId="0985FE9C" w14:textId="77777777" w:rsidR="00341C1E" w:rsidRPr="00ED7E77" w:rsidRDefault="00341C1E" w:rsidP="00341C1E">
      <w:pPr>
        <w:tabs>
          <w:tab w:val="left" w:pos="2976"/>
        </w:tabs>
        <w:spacing w:line="240" w:lineRule="auto"/>
        <w:rPr>
          <w:rFonts w:ascii="Georgia" w:hAnsi="Georgia"/>
          <w:sz w:val="22"/>
        </w:rPr>
      </w:pPr>
      <w:r w:rsidRPr="00ED7E77">
        <w:rPr>
          <w:rFonts w:ascii="Georgia" w:hAnsi="Georgia"/>
          <w:sz w:val="22"/>
        </w:rPr>
        <w:t>Associate Director</w:t>
      </w:r>
    </w:p>
    <w:p w14:paraId="748560E4" w14:textId="77777777" w:rsidR="00341C1E" w:rsidRPr="00ED7E77" w:rsidRDefault="00341C1E" w:rsidP="00341C1E">
      <w:pPr>
        <w:tabs>
          <w:tab w:val="left" w:pos="2976"/>
        </w:tabs>
        <w:spacing w:line="240" w:lineRule="auto"/>
        <w:rPr>
          <w:rFonts w:ascii="Georgia" w:hAnsi="Georgia"/>
          <w:sz w:val="22"/>
        </w:rPr>
      </w:pPr>
      <w:r w:rsidRPr="00ED7E77">
        <w:rPr>
          <w:rFonts w:ascii="Georgia" w:hAnsi="Georgia"/>
          <w:sz w:val="22"/>
        </w:rPr>
        <w:t xml:space="preserve">Leads the Teen safety program as well as overseeing the CTR Interns and working with the CTR staff members located at the Tennessee Department of Transportation. </w:t>
      </w:r>
    </w:p>
    <w:p w14:paraId="3BE2F557" w14:textId="77777777" w:rsidR="00341C1E" w:rsidRDefault="00341C1E" w:rsidP="00341C1E">
      <w:pPr>
        <w:tabs>
          <w:tab w:val="left" w:pos="2976"/>
        </w:tabs>
        <w:spacing w:line="240" w:lineRule="auto"/>
        <w:rPr>
          <w:rFonts w:ascii="Georgia" w:hAnsi="Georgia"/>
          <w:sz w:val="22"/>
        </w:rPr>
      </w:pPr>
      <w:r w:rsidRPr="00ED7E77">
        <w:rPr>
          <w:rFonts w:ascii="Georgia" w:hAnsi="Georgia"/>
          <w:sz w:val="22"/>
        </w:rPr>
        <w:t>Jerry Holds a Ph.D., MS and a BS in Civil Engineering from the University of Tennessee, Knoxville.</w:t>
      </w:r>
    </w:p>
    <w:p w14:paraId="00FE2EDB" w14:textId="77777777" w:rsidR="00341C1E" w:rsidRPr="001D2336" w:rsidRDefault="00341C1E" w:rsidP="00341C1E">
      <w:pPr>
        <w:tabs>
          <w:tab w:val="left" w:pos="2976"/>
        </w:tabs>
        <w:spacing w:line="240" w:lineRule="auto"/>
        <w:rPr>
          <w:rFonts w:ascii="Georgia" w:hAnsi="Georgia"/>
          <w:sz w:val="16"/>
          <w:szCs w:val="16"/>
        </w:rPr>
      </w:pPr>
    </w:p>
    <w:p w14:paraId="7B6C96EF" w14:textId="77777777" w:rsidR="001D2336" w:rsidRPr="008D415D" w:rsidRDefault="001D2336" w:rsidP="001D2336">
      <w:pPr>
        <w:tabs>
          <w:tab w:val="left" w:pos="2976"/>
        </w:tabs>
        <w:spacing w:line="240" w:lineRule="auto"/>
        <w:rPr>
          <w:rFonts w:ascii="Georgia" w:hAnsi="Georgia"/>
          <w:b/>
          <w:bCs/>
          <w:szCs w:val="24"/>
        </w:rPr>
      </w:pPr>
      <w:r w:rsidRPr="008D415D">
        <w:rPr>
          <w:rFonts w:ascii="Georgia" w:hAnsi="Georgia"/>
          <w:b/>
          <w:bCs/>
          <w:szCs w:val="24"/>
        </w:rPr>
        <w:t>DeAnna Flinchum</w:t>
      </w:r>
    </w:p>
    <w:p w14:paraId="0FE75254" w14:textId="77777777" w:rsidR="001D2336" w:rsidRPr="00ED7E77" w:rsidRDefault="001D2336" w:rsidP="001D2336">
      <w:pPr>
        <w:tabs>
          <w:tab w:val="left" w:pos="2976"/>
        </w:tabs>
        <w:spacing w:line="240" w:lineRule="auto"/>
        <w:rPr>
          <w:rFonts w:ascii="Georgia" w:hAnsi="Georgia"/>
          <w:sz w:val="22"/>
        </w:rPr>
      </w:pPr>
      <w:r w:rsidRPr="00ED7E77">
        <w:rPr>
          <w:rFonts w:ascii="Georgia" w:hAnsi="Georgia"/>
          <w:sz w:val="22"/>
        </w:rPr>
        <w:t>Chief of Staff</w:t>
      </w:r>
    </w:p>
    <w:p w14:paraId="384E0B9A" w14:textId="77777777" w:rsidR="001D2336" w:rsidRPr="00ED7E77" w:rsidRDefault="001D2336" w:rsidP="001D2336">
      <w:pPr>
        <w:tabs>
          <w:tab w:val="left" w:pos="2976"/>
        </w:tabs>
        <w:spacing w:line="240" w:lineRule="auto"/>
        <w:rPr>
          <w:rFonts w:ascii="Georgia" w:hAnsi="Georgia"/>
          <w:sz w:val="22"/>
        </w:rPr>
      </w:pPr>
      <w:r w:rsidRPr="00ED7E77">
        <w:rPr>
          <w:rFonts w:ascii="Georgia" w:hAnsi="Georgia"/>
          <w:sz w:val="22"/>
        </w:rPr>
        <w:t xml:space="preserve">Leads the hiring efforts of </w:t>
      </w:r>
      <w:proofErr w:type="gramStart"/>
      <w:r w:rsidRPr="00ED7E77">
        <w:rPr>
          <w:rFonts w:ascii="Georgia" w:hAnsi="Georgia"/>
          <w:sz w:val="22"/>
        </w:rPr>
        <w:t>CTR, and</w:t>
      </w:r>
      <w:proofErr w:type="gramEnd"/>
      <w:r w:rsidRPr="00ED7E77">
        <w:rPr>
          <w:rFonts w:ascii="Georgia" w:hAnsi="Georgia"/>
          <w:sz w:val="22"/>
        </w:rPr>
        <w:t xml:space="preserve"> oversees the TN Vans nonprofit transportation program. </w:t>
      </w:r>
    </w:p>
    <w:p w14:paraId="251FD76F" w14:textId="77777777" w:rsidR="001D2336" w:rsidRDefault="001D2336" w:rsidP="001D2336">
      <w:pPr>
        <w:tabs>
          <w:tab w:val="left" w:pos="2976"/>
        </w:tabs>
        <w:spacing w:line="240" w:lineRule="auto"/>
        <w:rPr>
          <w:rFonts w:ascii="Georgia" w:hAnsi="Georgia"/>
          <w:sz w:val="22"/>
        </w:rPr>
      </w:pPr>
      <w:r w:rsidRPr="00ED7E77">
        <w:rPr>
          <w:rFonts w:ascii="Georgia" w:hAnsi="Georgia"/>
          <w:sz w:val="22"/>
        </w:rPr>
        <w:t>Deanna holds a BS in Supply Chain Management and an MS in Civil Engineering from the University of Tennessee.</w:t>
      </w:r>
    </w:p>
    <w:p w14:paraId="6E32BE07" w14:textId="77777777" w:rsidR="001D2336" w:rsidRPr="001D2336" w:rsidRDefault="001D2336" w:rsidP="001D2336">
      <w:pPr>
        <w:tabs>
          <w:tab w:val="left" w:pos="2976"/>
        </w:tabs>
        <w:spacing w:line="240" w:lineRule="auto"/>
        <w:rPr>
          <w:rFonts w:ascii="Georgia" w:hAnsi="Georgia"/>
          <w:sz w:val="16"/>
          <w:szCs w:val="16"/>
        </w:rPr>
      </w:pPr>
    </w:p>
    <w:p w14:paraId="64A308FE" w14:textId="77777777" w:rsidR="001D2336" w:rsidRPr="002949C0" w:rsidRDefault="001D2336" w:rsidP="001D2336">
      <w:pPr>
        <w:tabs>
          <w:tab w:val="left" w:pos="2976"/>
        </w:tabs>
        <w:spacing w:line="240" w:lineRule="auto"/>
        <w:rPr>
          <w:rFonts w:ascii="Georgia" w:hAnsi="Georgia"/>
          <w:b/>
          <w:bCs/>
          <w:szCs w:val="24"/>
        </w:rPr>
      </w:pPr>
      <w:r w:rsidRPr="002949C0">
        <w:rPr>
          <w:rFonts w:ascii="Georgia" w:hAnsi="Georgia"/>
          <w:b/>
          <w:bCs/>
          <w:szCs w:val="24"/>
        </w:rPr>
        <w:t>Matt Cate</w:t>
      </w:r>
    </w:p>
    <w:p w14:paraId="5D9CEAFD" w14:textId="77777777" w:rsidR="001D2336" w:rsidRPr="00ED7E77" w:rsidRDefault="001D2336" w:rsidP="001D2336">
      <w:pPr>
        <w:tabs>
          <w:tab w:val="left" w:pos="2976"/>
        </w:tabs>
        <w:spacing w:line="240" w:lineRule="auto"/>
        <w:rPr>
          <w:rFonts w:ascii="Georgia" w:hAnsi="Georgia"/>
          <w:sz w:val="22"/>
        </w:rPr>
      </w:pPr>
      <w:r w:rsidRPr="00ED7E77">
        <w:rPr>
          <w:rFonts w:ascii="Georgia" w:hAnsi="Georgia"/>
          <w:sz w:val="22"/>
        </w:rPr>
        <w:t>Director of TTAP</w:t>
      </w:r>
    </w:p>
    <w:p w14:paraId="67EFC945" w14:textId="77777777" w:rsidR="001D2336" w:rsidRPr="00ED7E77" w:rsidRDefault="001D2336" w:rsidP="001D2336">
      <w:pPr>
        <w:tabs>
          <w:tab w:val="left" w:pos="2976"/>
        </w:tabs>
        <w:spacing w:line="240" w:lineRule="auto"/>
        <w:rPr>
          <w:rFonts w:ascii="Georgia" w:hAnsi="Georgia"/>
          <w:sz w:val="22"/>
        </w:rPr>
      </w:pPr>
      <w:r w:rsidRPr="00ED7E77">
        <w:rPr>
          <w:rFonts w:ascii="Georgia" w:hAnsi="Georgia"/>
          <w:sz w:val="22"/>
        </w:rPr>
        <w:t>Leads the Tennessee Transportation Assistance program and serves as a liaison with the THSO.</w:t>
      </w:r>
    </w:p>
    <w:p w14:paraId="75094257" w14:textId="77777777" w:rsidR="001D2336" w:rsidRDefault="001D2336" w:rsidP="001D2336">
      <w:pPr>
        <w:tabs>
          <w:tab w:val="left" w:pos="2976"/>
        </w:tabs>
        <w:spacing w:line="240" w:lineRule="auto"/>
        <w:rPr>
          <w:rFonts w:ascii="Georgia" w:hAnsi="Georgia"/>
          <w:sz w:val="22"/>
        </w:rPr>
      </w:pPr>
      <w:r w:rsidRPr="00ED7E77">
        <w:rPr>
          <w:rFonts w:ascii="Georgia" w:hAnsi="Georgia"/>
          <w:sz w:val="22"/>
        </w:rPr>
        <w:t>Matt holds a BS and MS in Civil Engineering from the University of Tennessee.</w:t>
      </w:r>
    </w:p>
    <w:p w14:paraId="40CA7659" w14:textId="77777777" w:rsidR="001D2336" w:rsidRPr="001D2336" w:rsidRDefault="001D2336" w:rsidP="001D2336">
      <w:pPr>
        <w:tabs>
          <w:tab w:val="left" w:pos="2976"/>
        </w:tabs>
        <w:spacing w:line="240" w:lineRule="auto"/>
        <w:rPr>
          <w:rFonts w:ascii="Georgia" w:hAnsi="Georgia"/>
          <w:sz w:val="16"/>
          <w:szCs w:val="16"/>
        </w:rPr>
      </w:pPr>
    </w:p>
    <w:p w14:paraId="7AE581FA" w14:textId="77777777" w:rsidR="00926641" w:rsidRPr="008D415D" w:rsidRDefault="00926641" w:rsidP="00F83D21">
      <w:pPr>
        <w:tabs>
          <w:tab w:val="left" w:pos="2976"/>
        </w:tabs>
        <w:spacing w:line="240" w:lineRule="auto"/>
        <w:rPr>
          <w:rFonts w:ascii="Georgia" w:hAnsi="Georgia"/>
          <w:b/>
          <w:bCs/>
          <w:szCs w:val="24"/>
        </w:rPr>
      </w:pPr>
      <w:r w:rsidRPr="008D415D">
        <w:rPr>
          <w:rFonts w:ascii="Georgia" w:hAnsi="Georgia"/>
          <w:b/>
          <w:bCs/>
          <w:szCs w:val="24"/>
        </w:rPr>
        <w:t>Carol Hatmaker</w:t>
      </w:r>
    </w:p>
    <w:p w14:paraId="74AE8155" w14:textId="77777777" w:rsidR="00DD2281" w:rsidRPr="00FB6EE8" w:rsidRDefault="00DD2281" w:rsidP="00F83D21">
      <w:pPr>
        <w:tabs>
          <w:tab w:val="left" w:pos="2976"/>
        </w:tabs>
        <w:spacing w:line="240" w:lineRule="auto"/>
        <w:rPr>
          <w:rFonts w:ascii="Georgia" w:hAnsi="Georgia"/>
          <w:sz w:val="22"/>
        </w:rPr>
      </w:pPr>
      <w:r w:rsidRPr="00FB6EE8">
        <w:rPr>
          <w:rFonts w:ascii="Georgia" w:hAnsi="Georgia"/>
          <w:sz w:val="22"/>
        </w:rPr>
        <w:t>Business Manager</w:t>
      </w:r>
    </w:p>
    <w:p w14:paraId="49E7CA04" w14:textId="77777777" w:rsidR="00F94A50" w:rsidRPr="00FB6EE8" w:rsidRDefault="00F94A50" w:rsidP="00F83D21">
      <w:pPr>
        <w:tabs>
          <w:tab w:val="left" w:pos="2976"/>
        </w:tabs>
        <w:spacing w:line="240" w:lineRule="auto"/>
        <w:rPr>
          <w:rFonts w:ascii="Georgia" w:hAnsi="Georgia"/>
          <w:sz w:val="22"/>
        </w:rPr>
      </w:pPr>
      <w:r w:rsidRPr="00FB6EE8">
        <w:rPr>
          <w:rFonts w:ascii="Georgia" w:hAnsi="Georgia"/>
          <w:sz w:val="22"/>
        </w:rPr>
        <w:t xml:space="preserve">Leads the accounting efforts of CTR.  </w:t>
      </w:r>
    </w:p>
    <w:p w14:paraId="5C3DE70C" w14:textId="77777777" w:rsidR="00F94A50" w:rsidRPr="00FB6EE8" w:rsidRDefault="00F94A50" w:rsidP="00F83D21">
      <w:pPr>
        <w:tabs>
          <w:tab w:val="left" w:pos="2976"/>
        </w:tabs>
        <w:spacing w:line="240" w:lineRule="auto"/>
        <w:rPr>
          <w:rFonts w:ascii="Georgia" w:hAnsi="Georgia"/>
          <w:sz w:val="22"/>
        </w:rPr>
      </w:pPr>
      <w:r w:rsidRPr="00FB6EE8">
        <w:rPr>
          <w:rFonts w:ascii="Georgia" w:hAnsi="Georgia"/>
          <w:sz w:val="22"/>
        </w:rPr>
        <w:t xml:space="preserve">Carol holds a </w:t>
      </w:r>
      <w:proofErr w:type="spellStart"/>
      <w:proofErr w:type="gramStart"/>
      <w:r w:rsidRPr="00FB6EE8">
        <w:rPr>
          <w:rFonts w:ascii="Georgia" w:hAnsi="Georgia"/>
          <w:sz w:val="22"/>
        </w:rPr>
        <w:t>bachelors</w:t>
      </w:r>
      <w:proofErr w:type="spellEnd"/>
      <w:r w:rsidRPr="00FB6EE8">
        <w:rPr>
          <w:rFonts w:ascii="Georgia" w:hAnsi="Georgia"/>
          <w:sz w:val="22"/>
        </w:rPr>
        <w:t xml:space="preserve"> degree in Business Administration</w:t>
      </w:r>
      <w:proofErr w:type="gramEnd"/>
      <w:r w:rsidRPr="00FB6EE8">
        <w:rPr>
          <w:rFonts w:ascii="Georgia" w:hAnsi="Georgia"/>
          <w:sz w:val="22"/>
        </w:rPr>
        <w:t xml:space="preserve"> from Auburn University with an emphasis in </w:t>
      </w:r>
      <w:proofErr w:type="gramStart"/>
      <w:r w:rsidRPr="00FB6EE8">
        <w:rPr>
          <w:rFonts w:ascii="Georgia" w:hAnsi="Georgia"/>
          <w:sz w:val="22"/>
        </w:rPr>
        <w:t>Accounting</w:t>
      </w:r>
      <w:proofErr w:type="gramEnd"/>
      <w:r w:rsidRPr="00FB6EE8">
        <w:rPr>
          <w:rFonts w:ascii="Georgia" w:hAnsi="Georgia"/>
          <w:sz w:val="22"/>
        </w:rPr>
        <w:t>.</w:t>
      </w:r>
    </w:p>
    <w:p w14:paraId="45E00346" w14:textId="77777777" w:rsidR="008D415D" w:rsidRPr="00B56516" w:rsidRDefault="008D415D" w:rsidP="00F83D21">
      <w:pPr>
        <w:tabs>
          <w:tab w:val="left" w:pos="2976"/>
        </w:tabs>
        <w:spacing w:line="240" w:lineRule="auto"/>
        <w:rPr>
          <w:rFonts w:ascii="Georgia" w:hAnsi="Georgia"/>
          <w:sz w:val="16"/>
          <w:szCs w:val="16"/>
        </w:rPr>
      </w:pPr>
    </w:p>
    <w:p w14:paraId="6B134069" w14:textId="77777777" w:rsidR="008D415D" w:rsidRPr="008D415D" w:rsidRDefault="008D415D" w:rsidP="00F83D21">
      <w:pPr>
        <w:tabs>
          <w:tab w:val="left" w:pos="2976"/>
        </w:tabs>
        <w:spacing w:line="240" w:lineRule="auto"/>
        <w:rPr>
          <w:rFonts w:ascii="Georgia" w:hAnsi="Georgia"/>
          <w:b/>
          <w:bCs/>
          <w:szCs w:val="24"/>
        </w:rPr>
      </w:pPr>
      <w:r w:rsidRPr="008D415D">
        <w:rPr>
          <w:rFonts w:ascii="Georgia" w:hAnsi="Georgia"/>
          <w:b/>
          <w:bCs/>
          <w:szCs w:val="24"/>
        </w:rPr>
        <w:t>Michelle McGuffin</w:t>
      </w:r>
    </w:p>
    <w:p w14:paraId="7481A2ED" w14:textId="43343B9E" w:rsidR="00DD2281" w:rsidRPr="00FB6EE8" w:rsidRDefault="00DD2281" w:rsidP="00F83D21">
      <w:pPr>
        <w:tabs>
          <w:tab w:val="left" w:pos="2976"/>
        </w:tabs>
        <w:spacing w:line="240" w:lineRule="auto"/>
        <w:rPr>
          <w:rFonts w:ascii="Georgia" w:hAnsi="Georgia"/>
          <w:sz w:val="22"/>
        </w:rPr>
      </w:pPr>
      <w:r w:rsidRPr="00FB6EE8">
        <w:rPr>
          <w:rFonts w:ascii="Georgia" w:hAnsi="Georgia"/>
          <w:sz w:val="22"/>
        </w:rPr>
        <w:t>Director of Communications</w:t>
      </w:r>
    </w:p>
    <w:p w14:paraId="187DA01E" w14:textId="77777777" w:rsidR="008D415D" w:rsidRPr="00FB6EE8" w:rsidRDefault="008D415D" w:rsidP="00F83D21">
      <w:pPr>
        <w:tabs>
          <w:tab w:val="left" w:pos="2976"/>
        </w:tabs>
        <w:spacing w:line="240" w:lineRule="auto"/>
        <w:rPr>
          <w:rFonts w:ascii="Georgia" w:hAnsi="Georgia"/>
          <w:sz w:val="22"/>
        </w:rPr>
      </w:pPr>
      <w:r w:rsidRPr="00FB6EE8">
        <w:rPr>
          <w:rFonts w:ascii="Georgia" w:hAnsi="Georgia"/>
          <w:sz w:val="22"/>
        </w:rPr>
        <w:t xml:space="preserve">Leads the communication of CTR and its programs. </w:t>
      </w:r>
    </w:p>
    <w:p w14:paraId="267456DF" w14:textId="77777777" w:rsidR="008D415D" w:rsidRPr="00FB6EE8" w:rsidRDefault="008D415D" w:rsidP="00F83D21">
      <w:pPr>
        <w:tabs>
          <w:tab w:val="left" w:pos="2976"/>
        </w:tabs>
        <w:spacing w:line="240" w:lineRule="auto"/>
        <w:rPr>
          <w:rFonts w:ascii="Georgia" w:hAnsi="Georgia"/>
          <w:sz w:val="22"/>
        </w:rPr>
      </w:pPr>
      <w:r w:rsidRPr="00FB6EE8">
        <w:rPr>
          <w:rFonts w:ascii="Georgia" w:hAnsi="Georgia"/>
          <w:sz w:val="22"/>
        </w:rPr>
        <w:t>Michelle is currently a doctoral candidate at University of the Cumberlands and holds a MA in Strategic Communications from Regent University, and a BA in Marketing from McKendree University.</w:t>
      </w:r>
    </w:p>
    <w:p w14:paraId="4DE66BE5" w14:textId="77777777" w:rsidR="008D415D" w:rsidRPr="00B56516" w:rsidRDefault="008D415D" w:rsidP="00F83D21">
      <w:pPr>
        <w:tabs>
          <w:tab w:val="left" w:pos="2976"/>
        </w:tabs>
        <w:spacing w:line="240" w:lineRule="auto"/>
        <w:rPr>
          <w:rFonts w:ascii="Georgia" w:hAnsi="Georgia"/>
          <w:sz w:val="16"/>
          <w:szCs w:val="16"/>
        </w:rPr>
      </w:pPr>
    </w:p>
    <w:p w14:paraId="4C508BCB" w14:textId="77777777" w:rsidR="008D415D" w:rsidRPr="00B56516" w:rsidRDefault="008D415D" w:rsidP="00F83D21">
      <w:pPr>
        <w:tabs>
          <w:tab w:val="left" w:pos="2976"/>
        </w:tabs>
        <w:spacing w:line="240" w:lineRule="auto"/>
        <w:rPr>
          <w:rFonts w:ascii="Georgia" w:hAnsi="Georgia"/>
          <w:sz w:val="16"/>
          <w:szCs w:val="16"/>
        </w:rPr>
      </w:pPr>
    </w:p>
    <w:p w14:paraId="099664CE" w14:textId="75BAAD02" w:rsidR="009B17A3" w:rsidRPr="009B17A3" w:rsidRDefault="009B17A3" w:rsidP="009B17A3">
      <w:pPr>
        <w:tabs>
          <w:tab w:val="left" w:pos="2976"/>
        </w:tabs>
        <w:spacing w:line="240" w:lineRule="auto"/>
        <w:rPr>
          <w:rFonts w:ascii="Georgia" w:hAnsi="Georgia"/>
          <w:b/>
          <w:bCs/>
          <w:sz w:val="28"/>
          <w:szCs w:val="28"/>
        </w:rPr>
      </w:pPr>
      <w:r w:rsidRPr="009B17A3">
        <w:rPr>
          <w:rFonts w:ascii="Georgia" w:hAnsi="Georgia"/>
          <w:b/>
          <w:bCs/>
          <w:sz w:val="28"/>
          <w:szCs w:val="28"/>
        </w:rPr>
        <w:lastRenderedPageBreak/>
        <w:t>CTR/THSO Partnership</w:t>
      </w:r>
    </w:p>
    <w:p w14:paraId="4493DC4B" w14:textId="77777777" w:rsidR="009B17A3" w:rsidRPr="009B17A3" w:rsidRDefault="009B17A3" w:rsidP="009B17A3">
      <w:pPr>
        <w:tabs>
          <w:tab w:val="left" w:pos="2976"/>
        </w:tabs>
        <w:spacing w:line="240" w:lineRule="auto"/>
        <w:rPr>
          <w:rFonts w:ascii="Georgia" w:hAnsi="Georgia"/>
          <w:szCs w:val="24"/>
        </w:rPr>
      </w:pPr>
      <w:r w:rsidRPr="009B17A3">
        <w:rPr>
          <w:rFonts w:ascii="Georgia" w:hAnsi="Georgia"/>
          <w:szCs w:val="24"/>
        </w:rPr>
        <w:t xml:space="preserve">The THSO and UT CTR partnership has been instrumental in promoting highway safety in Tennessee and is a testament to the power of collaboration. It is a partnership at its absolute best. </w:t>
      </w:r>
    </w:p>
    <w:p w14:paraId="77771058" w14:textId="77777777" w:rsidR="009B17A3" w:rsidRPr="009B17A3" w:rsidRDefault="009B17A3" w:rsidP="009B17A3">
      <w:pPr>
        <w:tabs>
          <w:tab w:val="left" w:pos="2976"/>
        </w:tabs>
        <w:spacing w:line="240" w:lineRule="auto"/>
        <w:rPr>
          <w:rFonts w:ascii="Georgia" w:hAnsi="Georgia"/>
          <w:szCs w:val="24"/>
        </w:rPr>
      </w:pPr>
    </w:p>
    <w:p w14:paraId="2DBAFDC6" w14:textId="77777777" w:rsidR="009B17A3" w:rsidRPr="009B17A3" w:rsidRDefault="009B17A3" w:rsidP="009B17A3">
      <w:pPr>
        <w:tabs>
          <w:tab w:val="left" w:pos="2976"/>
        </w:tabs>
        <w:spacing w:line="240" w:lineRule="auto"/>
        <w:rPr>
          <w:rFonts w:ascii="Georgia" w:hAnsi="Georgia"/>
          <w:b/>
          <w:bCs/>
          <w:szCs w:val="24"/>
        </w:rPr>
      </w:pPr>
      <w:r w:rsidRPr="009B17A3">
        <w:rPr>
          <w:rFonts w:ascii="Georgia" w:hAnsi="Georgia"/>
          <w:b/>
          <w:bCs/>
          <w:szCs w:val="24"/>
        </w:rPr>
        <w:t>Where the Partnership Began</w:t>
      </w:r>
    </w:p>
    <w:p w14:paraId="79A66DDE" w14:textId="77777777" w:rsidR="009B17A3" w:rsidRPr="009B17A3" w:rsidRDefault="009B17A3" w:rsidP="009B17A3">
      <w:pPr>
        <w:tabs>
          <w:tab w:val="left" w:pos="2976"/>
        </w:tabs>
        <w:spacing w:line="240" w:lineRule="auto"/>
        <w:rPr>
          <w:rFonts w:ascii="Georgia" w:hAnsi="Georgia"/>
          <w:szCs w:val="24"/>
        </w:rPr>
      </w:pPr>
      <w:r w:rsidRPr="009B17A3">
        <w:rPr>
          <w:rFonts w:ascii="Georgia" w:hAnsi="Georgia"/>
          <w:szCs w:val="24"/>
        </w:rPr>
        <w:t xml:space="preserve">The Center for Transportation Research (CTR) at the University of Tennessee was awarded the first Program Administration grant by the Governor's Highway Safety Office (GHSO) in 2000. The grant provided seven full-time staff members to work within the GHSO, which then resided as a division of the Tennessee Department of Transportation (TDOT). Due to significant increases in funding and programs from the National Highway Traffic Safety Administration, the GHSO needed additional staffing but could not secure state funding for the expansion. </w:t>
      </w:r>
    </w:p>
    <w:p w14:paraId="00D1CECB" w14:textId="77777777" w:rsidR="009B17A3" w:rsidRPr="009B17A3" w:rsidRDefault="009B17A3" w:rsidP="009B17A3">
      <w:pPr>
        <w:tabs>
          <w:tab w:val="left" w:pos="2976"/>
        </w:tabs>
        <w:spacing w:line="240" w:lineRule="auto"/>
        <w:rPr>
          <w:rFonts w:ascii="Georgia" w:hAnsi="Georgia"/>
          <w:szCs w:val="24"/>
        </w:rPr>
      </w:pPr>
    </w:p>
    <w:p w14:paraId="0BF70004" w14:textId="77777777" w:rsidR="009B17A3" w:rsidRPr="009B17A3" w:rsidRDefault="009B17A3" w:rsidP="009B17A3">
      <w:pPr>
        <w:tabs>
          <w:tab w:val="left" w:pos="2976"/>
        </w:tabs>
        <w:spacing w:line="240" w:lineRule="auto"/>
        <w:rPr>
          <w:rFonts w:ascii="Georgia" w:hAnsi="Georgia"/>
          <w:b/>
          <w:bCs/>
          <w:szCs w:val="24"/>
        </w:rPr>
      </w:pPr>
      <w:r w:rsidRPr="009B17A3">
        <w:rPr>
          <w:rFonts w:ascii="Georgia" w:hAnsi="Georgia"/>
          <w:b/>
          <w:bCs/>
          <w:szCs w:val="24"/>
        </w:rPr>
        <w:t xml:space="preserve">Law Enforcement Liaison Program </w:t>
      </w:r>
    </w:p>
    <w:p w14:paraId="1DC84AC2" w14:textId="77777777" w:rsidR="009B17A3" w:rsidRPr="009B17A3" w:rsidRDefault="009B17A3" w:rsidP="009B17A3">
      <w:pPr>
        <w:tabs>
          <w:tab w:val="left" w:pos="2976"/>
        </w:tabs>
        <w:spacing w:line="240" w:lineRule="auto"/>
        <w:rPr>
          <w:rFonts w:ascii="Georgia" w:hAnsi="Georgia"/>
          <w:szCs w:val="24"/>
        </w:rPr>
      </w:pPr>
      <w:r w:rsidRPr="009B17A3">
        <w:rPr>
          <w:rFonts w:ascii="Georgia" w:hAnsi="Georgia"/>
          <w:szCs w:val="24"/>
        </w:rPr>
        <w:t xml:space="preserve">The LEL program originally began in 1998 as a response to the NHTSA’s goal of establishing a communication link between state highway safety offices and local law enforcement. The grant started with the Tennessee Association of Chiefs of Police, later moved to local agencies, and then to East Tennessee State University before finally being awarded to the UT CTR in 2005. </w:t>
      </w:r>
    </w:p>
    <w:p w14:paraId="27E8C763" w14:textId="77777777" w:rsidR="009B17A3" w:rsidRPr="009B17A3" w:rsidRDefault="009B17A3" w:rsidP="009B17A3">
      <w:pPr>
        <w:tabs>
          <w:tab w:val="left" w:pos="2976"/>
        </w:tabs>
        <w:spacing w:line="240" w:lineRule="auto"/>
        <w:rPr>
          <w:rFonts w:ascii="Georgia" w:hAnsi="Georgia"/>
          <w:szCs w:val="24"/>
        </w:rPr>
      </w:pPr>
    </w:p>
    <w:p w14:paraId="2835E710" w14:textId="77777777" w:rsidR="009B17A3" w:rsidRPr="009B17A3" w:rsidRDefault="009B17A3" w:rsidP="009B17A3">
      <w:pPr>
        <w:tabs>
          <w:tab w:val="left" w:pos="2976"/>
        </w:tabs>
        <w:spacing w:line="240" w:lineRule="auto"/>
        <w:rPr>
          <w:rFonts w:ascii="Georgia" w:hAnsi="Georgia"/>
          <w:szCs w:val="24"/>
        </w:rPr>
      </w:pPr>
      <w:r w:rsidRPr="009B17A3">
        <w:rPr>
          <w:rFonts w:ascii="Georgia" w:hAnsi="Georgia"/>
          <w:szCs w:val="24"/>
        </w:rPr>
        <w:t>The partnership between GHSO and UT CTR has continued to thrive. The GHSO moved from the TDOT to the Tennessee Department of Safety and Homeland Security (TDOSHS) by executive order in April 2016 and officially changed its name to the Tennessee Highway Safety Office (THSO)</w:t>
      </w:r>
    </w:p>
    <w:p w14:paraId="36EE1496" w14:textId="77777777" w:rsidR="009B17A3" w:rsidRPr="009B17A3" w:rsidRDefault="009B17A3" w:rsidP="009B17A3">
      <w:pPr>
        <w:tabs>
          <w:tab w:val="left" w:pos="2976"/>
        </w:tabs>
        <w:spacing w:line="240" w:lineRule="auto"/>
        <w:rPr>
          <w:rFonts w:ascii="Georgia" w:hAnsi="Georgia"/>
          <w:szCs w:val="24"/>
        </w:rPr>
      </w:pPr>
      <w:r w:rsidRPr="009B17A3">
        <w:rPr>
          <w:rFonts w:ascii="Georgia" w:hAnsi="Georgia"/>
          <w:szCs w:val="24"/>
        </w:rPr>
        <w:t xml:space="preserve">THSO approved extending the partnership in October 2017 by offering five-year contracts for the Program Administration and LEL grant programs. These contracts have been renewed for another five years in October 2022. </w:t>
      </w:r>
    </w:p>
    <w:p w14:paraId="6698906D" w14:textId="77777777" w:rsidR="009B17A3" w:rsidRPr="009B17A3" w:rsidRDefault="009B17A3" w:rsidP="009B17A3">
      <w:pPr>
        <w:tabs>
          <w:tab w:val="left" w:pos="2976"/>
        </w:tabs>
        <w:spacing w:line="240" w:lineRule="auto"/>
        <w:rPr>
          <w:rFonts w:ascii="Georgia" w:hAnsi="Georgia"/>
          <w:szCs w:val="24"/>
        </w:rPr>
      </w:pPr>
    </w:p>
    <w:p w14:paraId="05E98429" w14:textId="77777777" w:rsidR="009B17A3" w:rsidRPr="009B17A3" w:rsidRDefault="009B17A3" w:rsidP="009B17A3">
      <w:pPr>
        <w:tabs>
          <w:tab w:val="left" w:pos="2976"/>
        </w:tabs>
        <w:spacing w:line="240" w:lineRule="auto"/>
        <w:rPr>
          <w:rFonts w:ascii="Georgia" w:hAnsi="Georgia"/>
          <w:szCs w:val="24"/>
        </w:rPr>
      </w:pPr>
      <w:r w:rsidRPr="009B17A3">
        <w:rPr>
          <w:rFonts w:ascii="Georgia" w:hAnsi="Georgia"/>
          <w:szCs w:val="24"/>
        </w:rPr>
        <w:t xml:space="preserve">Seventeen 25 THSO staff members are funded through contracts between the THSO and the CTR, with nine staff members working on the Program Administration grant and eight on the LEL grant. </w:t>
      </w:r>
    </w:p>
    <w:p w14:paraId="6A7FD536" w14:textId="77777777" w:rsidR="009B17A3" w:rsidRDefault="009B17A3" w:rsidP="009B17A3">
      <w:pPr>
        <w:tabs>
          <w:tab w:val="left" w:pos="2976"/>
        </w:tabs>
        <w:spacing w:line="240" w:lineRule="auto"/>
        <w:rPr>
          <w:rFonts w:ascii="Georgia" w:hAnsi="Georgia"/>
          <w:szCs w:val="24"/>
        </w:rPr>
      </w:pPr>
    </w:p>
    <w:p w14:paraId="07A96401" w14:textId="77777777" w:rsidR="009B17A3" w:rsidRDefault="009B17A3" w:rsidP="009B17A3">
      <w:pPr>
        <w:tabs>
          <w:tab w:val="left" w:pos="2976"/>
        </w:tabs>
        <w:spacing w:line="240" w:lineRule="auto"/>
        <w:rPr>
          <w:rFonts w:ascii="Georgia" w:hAnsi="Georgia"/>
          <w:szCs w:val="24"/>
        </w:rPr>
      </w:pPr>
    </w:p>
    <w:p w14:paraId="06ECB6C1" w14:textId="77777777" w:rsidR="009B17A3" w:rsidRDefault="009B17A3" w:rsidP="009B17A3">
      <w:pPr>
        <w:tabs>
          <w:tab w:val="left" w:pos="2976"/>
        </w:tabs>
        <w:spacing w:line="240" w:lineRule="auto"/>
        <w:rPr>
          <w:rFonts w:ascii="Georgia" w:hAnsi="Georgia"/>
          <w:szCs w:val="24"/>
        </w:rPr>
      </w:pPr>
    </w:p>
    <w:p w14:paraId="23123BA9" w14:textId="77777777" w:rsidR="009B17A3" w:rsidRDefault="009B17A3" w:rsidP="009B17A3">
      <w:pPr>
        <w:tabs>
          <w:tab w:val="left" w:pos="2976"/>
        </w:tabs>
        <w:spacing w:line="240" w:lineRule="auto"/>
        <w:rPr>
          <w:rFonts w:ascii="Georgia" w:hAnsi="Georgia"/>
          <w:szCs w:val="24"/>
        </w:rPr>
      </w:pPr>
    </w:p>
    <w:p w14:paraId="214E9759" w14:textId="77777777" w:rsidR="009B17A3" w:rsidRDefault="009B17A3" w:rsidP="009B17A3">
      <w:pPr>
        <w:tabs>
          <w:tab w:val="left" w:pos="2976"/>
        </w:tabs>
        <w:spacing w:line="240" w:lineRule="auto"/>
        <w:rPr>
          <w:rFonts w:ascii="Georgia" w:hAnsi="Georgia"/>
          <w:szCs w:val="24"/>
        </w:rPr>
      </w:pPr>
    </w:p>
    <w:p w14:paraId="2A511AE5" w14:textId="77777777" w:rsidR="009B17A3" w:rsidRDefault="009B17A3" w:rsidP="009B17A3">
      <w:pPr>
        <w:tabs>
          <w:tab w:val="left" w:pos="2976"/>
        </w:tabs>
        <w:spacing w:line="240" w:lineRule="auto"/>
        <w:rPr>
          <w:rFonts w:ascii="Georgia" w:hAnsi="Georgia"/>
          <w:szCs w:val="24"/>
        </w:rPr>
      </w:pPr>
    </w:p>
    <w:p w14:paraId="7678A6DE" w14:textId="77777777" w:rsidR="009B17A3" w:rsidRDefault="009B17A3" w:rsidP="009B17A3">
      <w:pPr>
        <w:tabs>
          <w:tab w:val="left" w:pos="2976"/>
        </w:tabs>
        <w:spacing w:line="240" w:lineRule="auto"/>
        <w:rPr>
          <w:rFonts w:ascii="Georgia" w:hAnsi="Georgia"/>
          <w:szCs w:val="24"/>
        </w:rPr>
      </w:pPr>
    </w:p>
    <w:p w14:paraId="0FB341A4" w14:textId="77777777" w:rsidR="009B17A3" w:rsidRPr="009B17A3" w:rsidRDefault="009B17A3" w:rsidP="009B17A3">
      <w:pPr>
        <w:tabs>
          <w:tab w:val="left" w:pos="2976"/>
        </w:tabs>
        <w:spacing w:line="240" w:lineRule="auto"/>
        <w:rPr>
          <w:rFonts w:ascii="Georgia" w:hAnsi="Georgia"/>
          <w:szCs w:val="24"/>
        </w:rPr>
      </w:pPr>
    </w:p>
    <w:p w14:paraId="45235AEC" w14:textId="77777777" w:rsidR="009B17A3" w:rsidRPr="009B17A3" w:rsidRDefault="009B17A3" w:rsidP="009B17A3">
      <w:pPr>
        <w:tabs>
          <w:tab w:val="left" w:pos="2976"/>
        </w:tabs>
        <w:spacing w:line="240" w:lineRule="auto"/>
        <w:rPr>
          <w:rFonts w:ascii="Georgia" w:hAnsi="Georgia"/>
          <w:b/>
          <w:bCs/>
          <w:sz w:val="28"/>
          <w:szCs w:val="28"/>
        </w:rPr>
      </w:pPr>
      <w:r w:rsidRPr="009B17A3">
        <w:rPr>
          <w:rFonts w:ascii="Georgia" w:hAnsi="Georgia"/>
          <w:b/>
          <w:bCs/>
          <w:sz w:val="28"/>
          <w:szCs w:val="28"/>
        </w:rPr>
        <w:lastRenderedPageBreak/>
        <w:t xml:space="preserve">Tennessee Highway Safety Office </w:t>
      </w:r>
    </w:p>
    <w:p w14:paraId="7863F58F" w14:textId="77777777" w:rsidR="009B17A3" w:rsidRPr="009B17A3" w:rsidRDefault="009B17A3" w:rsidP="009B17A3">
      <w:pPr>
        <w:tabs>
          <w:tab w:val="left" w:pos="2976"/>
        </w:tabs>
        <w:spacing w:line="240" w:lineRule="auto"/>
        <w:rPr>
          <w:rFonts w:ascii="Georgia" w:hAnsi="Georgia"/>
          <w:szCs w:val="24"/>
        </w:rPr>
      </w:pPr>
      <w:r w:rsidRPr="009B17A3">
        <w:rPr>
          <w:rFonts w:ascii="Georgia" w:hAnsi="Georgia"/>
          <w:szCs w:val="24"/>
        </w:rPr>
        <w:t>THSO allocates over 350 grants each federal fiscal year to support its mission and vision.</w:t>
      </w:r>
    </w:p>
    <w:p w14:paraId="2DD06962" w14:textId="77777777" w:rsidR="009B17A3" w:rsidRPr="009B17A3" w:rsidRDefault="009B17A3" w:rsidP="009B17A3">
      <w:pPr>
        <w:tabs>
          <w:tab w:val="left" w:pos="2976"/>
        </w:tabs>
        <w:spacing w:line="240" w:lineRule="auto"/>
        <w:rPr>
          <w:rFonts w:ascii="Georgia" w:hAnsi="Georgia"/>
          <w:szCs w:val="24"/>
        </w:rPr>
      </w:pPr>
      <w:r w:rsidRPr="009B17A3">
        <w:rPr>
          <w:rFonts w:ascii="Georgia" w:hAnsi="Georgia"/>
          <w:szCs w:val="24"/>
        </w:rPr>
        <w:t xml:space="preserve">These grants provide agencies with </w:t>
      </w:r>
      <w:proofErr w:type="gramStart"/>
      <w:r w:rsidRPr="009B17A3">
        <w:rPr>
          <w:rFonts w:ascii="Georgia" w:hAnsi="Georgia"/>
          <w:szCs w:val="24"/>
        </w:rPr>
        <w:t>the resources</w:t>
      </w:r>
      <w:proofErr w:type="gramEnd"/>
      <w:r w:rsidRPr="009B17A3">
        <w:rPr>
          <w:rFonts w:ascii="Georgia" w:hAnsi="Georgia"/>
          <w:szCs w:val="24"/>
        </w:rPr>
        <w:t xml:space="preserve">, personnel, and tools to foster safe driving practices on our roadways. </w:t>
      </w:r>
      <w:proofErr w:type="gramStart"/>
      <w:r w:rsidRPr="009B17A3">
        <w:rPr>
          <w:rFonts w:ascii="Georgia" w:hAnsi="Georgia"/>
          <w:szCs w:val="24"/>
        </w:rPr>
        <w:t>The THSO's</w:t>
      </w:r>
      <w:proofErr w:type="gramEnd"/>
      <w:r w:rsidRPr="009B17A3">
        <w:rPr>
          <w:rFonts w:ascii="Georgia" w:hAnsi="Georgia"/>
          <w:szCs w:val="24"/>
        </w:rPr>
        <w:t xml:space="preserve"> LEL program has two full-time personnel who maintain a comprehensive statewide training program. </w:t>
      </w:r>
    </w:p>
    <w:p w14:paraId="2F67A6F3" w14:textId="77777777" w:rsidR="009B17A3" w:rsidRPr="009B17A3" w:rsidRDefault="009B17A3" w:rsidP="009B17A3">
      <w:pPr>
        <w:tabs>
          <w:tab w:val="left" w:pos="2976"/>
        </w:tabs>
        <w:spacing w:line="240" w:lineRule="auto"/>
        <w:rPr>
          <w:rFonts w:ascii="Georgia" w:hAnsi="Georgia"/>
          <w:szCs w:val="24"/>
        </w:rPr>
      </w:pPr>
    </w:p>
    <w:p w14:paraId="367C83A8" w14:textId="77777777" w:rsidR="009B17A3" w:rsidRPr="009B17A3" w:rsidRDefault="009B17A3" w:rsidP="009B17A3">
      <w:pPr>
        <w:tabs>
          <w:tab w:val="left" w:pos="2976"/>
        </w:tabs>
        <w:spacing w:line="240" w:lineRule="auto"/>
        <w:rPr>
          <w:rFonts w:ascii="Georgia" w:hAnsi="Georgia"/>
          <w:szCs w:val="24"/>
        </w:rPr>
      </w:pPr>
      <w:r w:rsidRPr="009B17A3">
        <w:rPr>
          <w:rFonts w:ascii="Georgia" w:hAnsi="Georgia"/>
          <w:szCs w:val="24"/>
        </w:rPr>
        <w:t xml:space="preserve">The Program trains law enforcement personnel and other individuals in highway safety in areas such as: </w:t>
      </w:r>
    </w:p>
    <w:p w14:paraId="61D39387" w14:textId="77777777" w:rsidR="009B17A3" w:rsidRPr="009B17A3" w:rsidRDefault="009B17A3" w:rsidP="009B17A3">
      <w:pPr>
        <w:tabs>
          <w:tab w:val="left" w:pos="2976"/>
        </w:tabs>
        <w:spacing w:line="240" w:lineRule="auto"/>
        <w:rPr>
          <w:rFonts w:ascii="Georgia" w:hAnsi="Georgia"/>
          <w:szCs w:val="24"/>
        </w:rPr>
      </w:pPr>
      <w:r w:rsidRPr="009B17A3">
        <w:rPr>
          <w:rFonts w:ascii="Georgia" w:hAnsi="Georgia"/>
          <w:szCs w:val="24"/>
        </w:rPr>
        <w:t>·Child Passenger Safety</w:t>
      </w:r>
    </w:p>
    <w:p w14:paraId="0CCF9789" w14:textId="77777777" w:rsidR="009B17A3" w:rsidRPr="009B17A3" w:rsidRDefault="009B17A3" w:rsidP="009B17A3">
      <w:pPr>
        <w:tabs>
          <w:tab w:val="left" w:pos="2976"/>
        </w:tabs>
        <w:spacing w:line="240" w:lineRule="auto"/>
        <w:rPr>
          <w:rFonts w:ascii="Georgia" w:hAnsi="Georgia"/>
          <w:szCs w:val="24"/>
        </w:rPr>
      </w:pPr>
      <w:r w:rsidRPr="009B17A3">
        <w:rPr>
          <w:rFonts w:ascii="Georgia" w:hAnsi="Georgia"/>
          <w:szCs w:val="24"/>
        </w:rPr>
        <w:t>·Standard Field Sobriety Testing</w:t>
      </w:r>
    </w:p>
    <w:p w14:paraId="12F50F0E" w14:textId="77777777" w:rsidR="009B17A3" w:rsidRPr="009B17A3" w:rsidRDefault="009B17A3" w:rsidP="009B17A3">
      <w:pPr>
        <w:tabs>
          <w:tab w:val="left" w:pos="2976"/>
        </w:tabs>
        <w:spacing w:line="240" w:lineRule="auto"/>
        <w:rPr>
          <w:rFonts w:ascii="Georgia" w:hAnsi="Georgia"/>
          <w:szCs w:val="24"/>
        </w:rPr>
      </w:pPr>
      <w:r w:rsidRPr="009B17A3">
        <w:rPr>
          <w:rFonts w:ascii="Georgia" w:hAnsi="Georgia"/>
          <w:szCs w:val="24"/>
        </w:rPr>
        <w:t>·Drug Recognition Expert</w:t>
      </w:r>
    </w:p>
    <w:p w14:paraId="5E4F4CF9" w14:textId="77777777" w:rsidR="009B17A3" w:rsidRPr="009B17A3" w:rsidRDefault="009B17A3" w:rsidP="009B17A3">
      <w:pPr>
        <w:tabs>
          <w:tab w:val="left" w:pos="2976"/>
        </w:tabs>
        <w:spacing w:line="240" w:lineRule="auto"/>
        <w:rPr>
          <w:rFonts w:ascii="Georgia" w:hAnsi="Georgia"/>
          <w:szCs w:val="24"/>
        </w:rPr>
      </w:pPr>
      <w:r w:rsidRPr="009B17A3">
        <w:rPr>
          <w:rFonts w:ascii="Georgia" w:hAnsi="Georgia"/>
          <w:szCs w:val="24"/>
        </w:rPr>
        <w:t>·This program trains over 1,200 individuals each year</w:t>
      </w:r>
    </w:p>
    <w:p w14:paraId="47ACE0AE" w14:textId="77777777" w:rsidR="009B17A3" w:rsidRPr="001D2336" w:rsidRDefault="009B17A3" w:rsidP="009B17A3">
      <w:pPr>
        <w:tabs>
          <w:tab w:val="left" w:pos="2976"/>
        </w:tabs>
        <w:spacing w:line="240" w:lineRule="auto"/>
        <w:rPr>
          <w:rFonts w:ascii="Georgia" w:hAnsi="Georgia"/>
          <w:szCs w:val="24"/>
        </w:rPr>
      </w:pPr>
    </w:p>
    <w:p w14:paraId="6C16110B" w14:textId="7A7247BB" w:rsidR="009B17A3" w:rsidRPr="009B17A3" w:rsidRDefault="009B17A3" w:rsidP="009B17A3">
      <w:pPr>
        <w:tabs>
          <w:tab w:val="left" w:pos="2976"/>
        </w:tabs>
        <w:rPr>
          <w:rFonts w:ascii="Georgia" w:hAnsi="Georgia"/>
          <w:b/>
          <w:bCs/>
          <w:szCs w:val="24"/>
        </w:rPr>
      </w:pPr>
      <w:r w:rsidRPr="009B17A3">
        <w:rPr>
          <w:rFonts w:ascii="Georgia" w:hAnsi="Georgia"/>
          <w:b/>
          <w:bCs/>
          <w:szCs w:val="24"/>
        </w:rPr>
        <w:t>Annual Tennessee Lifesavers Conference</w:t>
      </w:r>
    </w:p>
    <w:p w14:paraId="2598D1ED" w14:textId="77777777" w:rsidR="009B17A3" w:rsidRPr="009B17A3" w:rsidRDefault="009B17A3" w:rsidP="009B17A3">
      <w:pPr>
        <w:tabs>
          <w:tab w:val="left" w:pos="2976"/>
        </w:tabs>
        <w:rPr>
          <w:rFonts w:ascii="Georgia" w:hAnsi="Georgia"/>
          <w:szCs w:val="24"/>
        </w:rPr>
      </w:pPr>
      <w:r w:rsidRPr="009B17A3">
        <w:rPr>
          <w:rFonts w:ascii="Georgia" w:hAnsi="Georgia"/>
          <w:szCs w:val="24"/>
        </w:rPr>
        <w:t xml:space="preserve">The conference brings together professionals from a wide range of fields in highway safety, including law enforcement, highway engineers, and advocacy groups. The conference educates attendees on emerging trends and the best practices in highway safety. The conference features multiple pre-conference classes, where participants can receive continuing education units. The Director's Awards Luncheon is a conference highlight where outstanding individuals are recognized for contributing to highway safety. </w:t>
      </w:r>
    </w:p>
    <w:p w14:paraId="72BA3F8B" w14:textId="77777777" w:rsidR="009B17A3" w:rsidRPr="009B17A3" w:rsidRDefault="009B17A3" w:rsidP="009B17A3">
      <w:pPr>
        <w:tabs>
          <w:tab w:val="left" w:pos="2976"/>
        </w:tabs>
        <w:rPr>
          <w:rFonts w:ascii="Georgia" w:hAnsi="Georgia"/>
          <w:szCs w:val="24"/>
        </w:rPr>
      </w:pPr>
    </w:p>
    <w:p w14:paraId="6E24BE84" w14:textId="77777777" w:rsidR="009B17A3" w:rsidRPr="009B17A3" w:rsidRDefault="009B17A3" w:rsidP="009B17A3">
      <w:pPr>
        <w:tabs>
          <w:tab w:val="left" w:pos="2976"/>
        </w:tabs>
        <w:rPr>
          <w:rFonts w:ascii="Georgia" w:hAnsi="Georgia"/>
          <w:szCs w:val="24"/>
        </w:rPr>
      </w:pPr>
      <w:r w:rsidRPr="009B17A3">
        <w:rPr>
          <w:rFonts w:ascii="Georgia" w:hAnsi="Georgia"/>
          <w:b/>
          <w:bCs/>
          <w:szCs w:val="24"/>
        </w:rPr>
        <w:t>The Law Enforcement Challenge</w:t>
      </w:r>
      <w:r w:rsidRPr="009B17A3">
        <w:rPr>
          <w:rFonts w:ascii="Georgia" w:hAnsi="Georgia"/>
          <w:szCs w:val="24"/>
        </w:rPr>
        <w:t xml:space="preserve"> showcases the law enforcement agencies in Tennessee doing amazing things to help the citizens be safer on the roadways. </w:t>
      </w:r>
    </w:p>
    <w:p w14:paraId="71ADE5F1" w14:textId="12ADB415" w:rsidR="00F94A50" w:rsidRPr="00DD2281" w:rsidRDefault="009B17A3" w:rsidP="009B17A3">
      <w:pPr>
        <w:tabs>
          <w:tab w:val="left" w:pos="2976"/>
        </w:tabs>
        <w:rPr>
          <w:rFonts w:ascii="Georgia" w:hAnsi="Georgia"/>
          <w:szCs w:val="24"/>
        </w:rPr>
      </w:pPr>
      <w:r w:rsidRPr="009B17A3">
        <w:rPr>
          <w:rFonts w:ascii="Georgia" w:hAnsi="Georgia"/>
          <w:szCs w:val="24"/>
        </w:rPr>
        <w:t>The conference attracts between 500 to 600 attendees, and the staffing provided on both UT CTR contracts assists in all administrative, logistical, and implementation aspects of the conference.</w:t>
      </w:r>
    </w:p>
    <w:p w14:paraId="6C7C10DF" w14:textId="77777777" w:rsidR="00FE2426" w:rsidRDefault="00FE2426" w:rsidP="00DF6213">
      <w:pPr>
        <w:tabs>
          <w:tab w:val="left" w:pos="2976"/>
        </w:tabs>
        <w:rPr>
          <w:rFonts w:ascii="Georgia" w:hAnsi="Georgia"/>
          <w:szCs w:val="24"/>
        </w:rPr>
      </w:pPr>
    </w:p>
    <w:p w14:paraId="0CCE4B29" w14:textId="77777777" w:rsidR="009B17A3" w:rsidRDefault="009B17A3" w:rsidP="00DF6213">
      <w:pPr>
        <w:tabs>
          <w:tab w:val="left" w:pos="2976"/>
        </w:tabs>
        <w:rPr>
          <w:rFonts w:ascii="Georgia" w:hAnsi="Georgia"/>
          <w:szCs w:val="24"/>
        </w:rPr>
      </w:pPr>
    </w:p>
    <w:p w14:paraId="0B3941C2" w14:textId="77777777" w:rsidR="009B17A3" w:rsidRDefault="009B17A3" w:rsidP="00DF6213">
      <w:pPr>
        <w:tabs>
          <w:tab w:val="left" w:pos="2976"/>
        </w:tabs>
        <w:rPr>
          <w:rFonts w:ascii="Georgia" w:hAnsi="Georgia"/>
          <w:szCs w:val="24"/>
        </w:rPr>
      </w:pPr>
    </w:p>
    <w:p w14:paraId="42D761EE" w14:textId="77777777" w:rsidR="009B17A3" w:rsidRDefault="009B17A3" w:rsidP="00DF6213">
      <w:pPr>
        <w:tabs>
          <w:tab w:val="left" w:pos="2976"/>
        </w:tabs>
        <w:rPr>
          <w:rFonts w:ascii="Georgia" w:hAnsi="Georgia"/>
          <w:szCs w:val="24"/>
        </w:rPr>
      </w:pPr>
    </w:p>
    <w:p w14:paraId="0C75B3BC" w14:textId="77777777" w:rsidR="009B17A3" w:rsidRDefault="009B17A3" w:rsidP="00DF6213">
      <w:pPr>
        <w:tabs>
          <w:tab w:val="left" w:pos="2976"/>
        </w:tabs>
        <w:rPr>
          <w:rFonts w:ascii="Georgia" w:hAnsi="Georgia"/>
          <w:szCs w:val="24"/>
        </w:rPr>
      </w:pPr>
    </w:p>
    <w:p w14:paraId="442411CF" w14:textId="77777777" w:rsidR="009B17A3" w:rsidRDefault="009B17A3" w:rsidP="00DF6213">
      <w:pPr>
        <w:tabs>
          <w:tab w:val="left" w:pos="2976"/>
        </w:tabs>
        <w:rPr>
          <w:rFonts w:ascii="Georgia" w:hAnsi="Georgia"/>
          <w:szCs w:val="24"/>
        </w:rPr>
      </w:pPr>
    </w:p>
    <w:p w14:paraId="4DCB63BC" w14:textId="77777777" w:rsidR="009B17A3" w:rsidRDefault="009B17A3" w:rsidP="00DF6213">
      <w:pPr>
        <w:tabs>
          <w:tab w:val="left" w:pos="2976"/>
        </w:tabs>
        <w:rPr>
          <w:rFonts w:ascii="Georgia" w:hAnsi="Georgia"/>
          <w:szCs w:val="24"/>
        </w:rPr>
      </w:pPr>
    </w:p>
    <w:p w14:paraId="29DE76CD" w14:textId="77777777" w:rsidR="009B17A3" w:rsidRDefault="009B17A3" w:rsidP="00DF6213">
      <w:pPr>
        <w:tabs>
          <w:tab w:val="left" w:pos="2976"/>
        </w:tabs>
        <w:rPr>
          <w:rFonts w:ascii="Georgia" w:hAnsi="Georgia"/>
          <w:szCs w:val="24"/>
        </w:rPr>
      </w:pPr>
    </w:p>
    <w:p w14:paraId="1775C958" w14:textId="33440C3A" w:rsidR="009B17A3" w:rsidRPr="007B4D42" w:rsidRDefault="009B17A3" w:rsidP="00DF6213">
      <w:pPr>
        <w:tabs>
          <w:tab w:val="left" w:pos="2976"/>
        </w:tabs>
        <w:rPr>
          <w:rFonts w:ascii="Georgia" w:hAnsi="Georgia"/>
          <w:b/>
          <w:bCs/>
          <w:sz w:val="28"/>
          <w:szCs w:val="28"/>
        </w:rPr>
      </w:pPr>
      <w:r w:rsidRPr="007B4D42">
        <w:rPr>
          <w:rFonts w:ascii="Georgia" w:hAnsi="Georgia"/>
          <w:b/>
          <w:bCs/>
          <w:sz w:val="28"/>
          <w:szCs w:val="28"/>
        </w:rPr>
        <w:lastRenderedPageBreak/>
        <w:t>CTR</w:t>
      </w:r>
      <w:r w:rsidR="00330ECC" w:rsidRPr="007B4D42">
        <w:rPr>
          <w:rFonts w:ascii="Georgia" w:hAnsi="Georgia"/>
          <w:b/>
          <w:bCs/>
          <w:sz w:val="28"/>
          <w:szCs w:val="28"/>
        </w:rPr>
        <w:t>/</w:t>
      </w:r>
      <w:r w:rsidRPr="007B4D42">
        <w:rPr>
          <w:rFonts w:ascii="Georgia" w:hAnsi="Georgia"/>
          <w:b/>
          <w:bCs/>
          <w:sz w:val="28"/>
          <w:szCs w:val="28"/>
        </w:rPr>
        <w:t>THSO Partnership</w:t>
      </w:r>
    </w:p>
    <w:p w14:paraId="51971548" w14:textId="77777777" w:rsidR="00330ECC" w:rsidRPr="00330ECC" w:rsidRDefault="00330ECC" w:rsidP="00330ECC">
      <w:pPr>
        <w:tabs>
          <w:tab w:val="left" w:pos="2976"/>
        </w:tabs>
        <w:rPr>
          <w:rFonts w:ascii="Georgia" w:hAnsi="Georgia"/>
          <w:b/>
          <w:bCs/>
          <w:szCs w:val="24"/>
        </w:rPr>
      </w:pPr>
      <w:r w:rsidRPr="00330ECC">
        <w:rPr>
          <w:rFonts w:ascii="Georgia" w:hAnsi="Georgia"/>
          <w:b/>
          <w:bCs/>
          <w:szCs w:val="24"/>
        </w:rPr>
        <w:t>Jason Ivey</w:t>
      </w:r>
    </w:p>
    <w:p w14:paraId="2C18448C" w14:textId="77777777" w:rsidR="00330ECC" w:rsidRPr="00330ECC" w:rsidRDefault="00330ECC" w:rsidP="00330ECC">
      <w:pPr>
        <w:tabs>
          <w:tab w:val="left" w:pos="2976"/>
        </w:tabs>
        <w:rPr>
          <w:rFonts w:ascii="Georgia" w:hAnsi="Georgia"/>
          <w:szCs w:val="24"/>
        </w:rPr>
      </w:pPr>
      <w:r w:rsidRPr="00330ECC">
        <w:rPr>
          <w:rFonts w:ascii="Georgia" w:hAnsi="Georgia"/>
          <w:szCs w:val="24"/>
        </w:rPr>
        <w:t>Deputy Director, THSO</w:t>
      </w:r>
    </w:p>
    <w:p w14:paraId="1C9D19CC" w14:textId="798D9A0B" w:rsidR="009B17A3" w:rsidRDefault="00330ECC" w:rsidP="00330ECC">
      <w:pPr>
        <w:tabs>
          <w:tab w:val="left" w:pos="2976"/>
        </w:tabs>
        <w:rPr>
          <w:rFonts w:ascii="Georgia" w:hAnsi="Georgia"/>
          <w:szCs w:val="24"/>
        </w:rPr>
      </w:pPr>
      <w:r w:rsidRPr="00330ECC">
        <w:rPr>
          <w:rFonts w:ascii="Georgia" w:hAnsi="Georgia"/>
          <w:szCs w:val="24"/>
        </w:rPr>
        <w:t xml:space="preserve">“I would like to thank the Center for Transportation Research for the partnership with the Tennessee Highway Safety Office, a division of the Tennessee Department of Safety and Homeland Security, in providing a tremendous service to the citizens of Tennessee. The CTR is very much involved in saving lives across our roadways. The oversight of traffic safety grants and our Law Enforcement Liaison </w:t>
      </w:r>
      <w:proofErr w:type="gramStart"/>
      <w:r w:rsidRPr="00330ECC">
        <w:rPr>
          <w:rFonts w:ascii="Georgia" w:hAnsi="Georgia"/>
          <w:szCs w:val="24"/>
        </w:rPr>
        <w:t>program,</w:t>
      </w:r>
      <w:proofErr w:type="gramEnd"/>
      <w:r w:rsidRPr="00330ECC">
        <w:rPr>
          <w:rFonts w:ascii="Georgia" w:hAnsi="Georgia"/>
          <w:szCs w:val="24"/>
        </w:rPr>
        <w:t xml:space="preserve"> play a key role in reducing fatalities and serious injuries. Congratulations on 50 years of serving Tennesseans.</w:t>
      </w:r>
      <w:r w:rsidR="00531A9C">
        <w:rPr>
          <w:rFonts w:ascii="Georgia" w:hAnsi="Georgia"/>
          <w:szCs w:val="24"/>
        </w:rPr>
        <w:t>”</w:t>
      </w:r>
    </w:p>
    <w:p w14:paraId="7C01D8D2" w14:textId="77777777" w:rsidR="00531A9C" w:rsidRDefault="00531A9C" w:rsidP="00330ECC">
      <w:pPr>
        <w:tabs>
          <w:tab w:val="left" w:pos="2976"/>
        </w:tabs>
        <w:rPr>
          <w:rFonts w:ascii="Georgia" w:hAnsi="Georgia"/>
          <w:szCs w:val="24"/>
        </w:rPr>
      </w:pPr>
    </w:p>
    <w:p w14:paraId="68C7665C" w14:textId="77777777" w:rsidR="00B21554" w:rsidRPr="001D6508" w:rsidRDefault="00B21554" w:rsidP="001D6508">
      <w:pPr>
        <w:tabs>
          <w:tab w:val="left" w:pos="2976"/>
        </w:tabs>
        <w:spacing w:line="240" w:lineRule="auto"/>
        <w:rPr>
          <w:rFonts w:ascii="Georgia" w:hAnsi="Georgia"/>
          <w:b/>
          <w:bCs/>
          <w:szCs w:val="24"/>
        </w:rPr>
      </w:pPr>
      <w:r w:rsidRPr="001D6508">
        <w:rPr>
          <w:rFonts w:ascii="Georgia" w:hAnsi="Georgia"/>
          <w:b/>
          <w:bCs/>
          <w:szCs w:val="24"/>
        </w:rPr>
        <w:t>Melissa Smith</w:t>
      </w:r>
    </w:p>
    <w:p w14:paraId="44AEC9D6" w14:textId="77777777" w:rsidR="00B21554" w:rsidRDefault="00B21554" w:rsidP="001D6508">
      <w:pPr>
        <w:tabs>
          <w:tab w:val="left" w:pos="2976"/>
        </w:tabs>
        <w:spacing w:line="240" w:lineRule="auto"/>
        <w:rPr>
          <w:rFonts w:ascii="Georgia" w:hAnsi="Georgia"/>
          <w:szCs w:val="24"/>
        </w:rPr>
      </w:pPr>
      <w:r w:rsidRPr="00B21554">
        <w:rPr>
          <w:rFonts w:ascii="Georgia" w:hAnsi="Georgia"/>
          <w:szCs w:val="24"/>
        </w:rPr>
        <w:t>Claims Analyst, THSO</w:t>
      </w:r>
    </w:p>
    <w:p w14:paraId="5CEED528" w14:textId="77777777" w:rsidR="00B21554" w:rsidRPr="00B21554" w:rsidRDefault="00B21554" w:rsidP="001D6508">
      <w:pPr>
        <w:tabs>
          <w:tab w:val="left" w:pos="2976"/>
        </w:tabs>
        <w:spacing w:line="240" w:lineRule="auto"/>
        <w:rPr>
          <w:rFonts w:ascii="Georgia" w:hAnsi="Georgia"/>
          <w:szCs w:val="24"/>
        </w:rPr>
      </w:pPr>
    </w:p>
    <w:p w14:paraId="1610DD9F" w14:textId="6A1AC38D" w:rsidR="00B21554" w:rsidRPr="001D6508" w:rsidRDefault="00B21554" w:rsidP="001D6508">
      <w:pPr>
        <w:tabs>
          <w:tab w:val="left" w:pos="2976"/>
        </w:tabs>
        <w:spacing w:line="240" w:lineRule="auto"/>
        <w:rPr>
          <w:rFonts w:ascii="Georgia" w:hAnsi="Georgia"/>
          <w:b/>
          <w:bCs/>
          <w:szCs w:val="24"/>
        </w:rPr>
      </w:pPr>
      <w:r w:rsidRPr="001D6508">
        <w:rPr>
          <w:rFonts w:ascii="Georgia" w:hAnsi="Georgia"/>
          <w:b/>
          <w:bCs/>
          <w:szCs w:val="24"/>
        </w:rPr>
        <w:t>Katie Roark</w:t>
      </w:r>
    </w:p>
    <w:p w14:paraId="2012CC6B" w14:textId="77777777" w:rsidR="00B21554" w:rsidRDefault="00B21554" w:rsidP="001D6508">
      <w:pPr>
        <w:tabs>
          <w:tab w:val="left" w:pos="2976"/>
        </w:tabs>
        <w:spacing w:line="240" w:lineRule="auto"/>
        <w:rPr>
          <w:rFonts w:ascii="Georgia" w:hAnsi="Georgia"/>
          <w:szCs w:val="24"/>
        </w:rPr>
      </w:pPr>
      <w:r w:rsidRPr="00B21554">
        <w:rPr>
          <w:rFonts w:ascii="Georgia" w:hAnsi="Georgia"/>
          <w:szCs w:val="24"/>
        </w:rPr>
        <w:t>Claims Analyst, THSO</w:t>
      </w:r>
    </w:p>
    <w:p w14:paraId="1241435B" w14:textId="77777777" w:rsidR="00B21554" w:rsidRPr="00B21554" w:rsidRDefault="00B21554" w:rsidP="001D6508">
      <w:pPr>
        <w:tabs>
          <w:tab w:val="left" w:pos="2976"/>
        </w:tabs>
        <w:spacing w:line="240" w:lineRule="auto"/>
        <w:rPr>
          <w:rFonts w:ascii="Georgia" w:hAnsi="Georgia"/>
          <w:szCs w:val="24"/>
        </w:rPr>
      </w:pPr>
    </w:p>
    <w:p w14:paraId="0C38F7EF" w14:textId="77777777" w:rsidR="00B21554" w:rsidRPr="001D6508" w:rsidRDefault="00B21554" w:rsidP="001D6508">
      <w:pPr>
        <w:tabs>
          <w:tab w:val="left" w:pos="2976"/>
        </w:tabs>
        <w:spacing w:line="240" w:lineRule="auto"/>
        <w:rPr>
          <w:rFonts w:ascii="Georgia" w:hAnsi="Georgia"/>
          <w:b/>
          <w:bCs/>
          <w:szCs w:val="24"/>
        </w:rPr>
      </w:pPr>
      <w:r w:rsidRPr="001D6508">
        <w:rPr>
          <w:rFonts w:ascii="Georgia" w:hAnsi="Georgia"/>
          <w:b/>
          <w:bCs/>
          <w:szCs w:val="24"/>
        </w:rPr>
        <w:t>Kevin Hager</w:t>
      </w:r>
    </w:p>
    <w:p w14:paraId="764F801A" w14:textId="008C397F" w:rsidR="00531A9C" w:rsidRDefault="00B21554" w:rsidP="001D6508">
      <w:pPr>
        <w:tabs>
          <w:tab w:val="left" w:pos="2976"/>
        </w:tabs>
        <w:spacing w:line="240" w:lineRule="auto"/>
        <w:rPr>
          <w:rFonts w:ascii="Georgia" w:hAnsi="Georgia"/>
          <w:szCs w:val="24"/>
        </w:rPr>
      </w:pPr>
      <w:r w:rsidRPr="00B21554">
        <w:rPr>
          <w:rFonts w:ascii="Georgia" w:hAnsi="Georgia"/>
          <w:szCs w:val="24"/>
        </w:rPr>
        <w:t>Operations Administrator, THSO</w:t>
      </w:r>
    </w:p>
    <w:p w14:paraId="2550E311" w14:textId="77777777" w:rsidR="001D6508" w:rsidRDefault="001D6508" w:rsidP="001D6508">
      <w:pPr>
        <w:tabs>
          <w:tab w:val="left" w:pos="2976"/>
        </w:tabs>
        <w:spacing w:line="240" w:lineRule="auto"/>
        <w:rPr>
          <w:rFonts w:ascii="Georgia" w:hAnsi="Georgia"/>
          <w:szCs w:val="24"/>
        </w:rPr>
      </w:pPr>
    </w:p>
    <w:p w14:paraId="0F501FC5" w14:textId="77777777" w:rsidR="00120A02" w:rsidRPr="001D6508" w:rsidRDefault="00120A02" w:rsidP="00120A02">
      <w:pPr>
        <w:tabs>
          <w:tab w:val="left" w:pos="2976"/>
        </w:tabs>
        <w:spacing w:line="240" w:lineRule="auto"/>
        <w:rPr>
          <w:rFonts w:ascii="Georgia" w:hAnsi="Georgia"/>
          <w:b/>
          <w:bCs/>
          <w:szCs w:val="24"/>
        </w:rPr>
      </w:pPr>
      <w:r w:rsidRPr="001D6508">
        <w:rPr>
          <w:rFonts w:ascii="Georgia" w:hAnsi="Georgia"/>
          <w:b/>
          <w:bCs/>
          <w:szCs w:val="24"/>
        </w:rPr>
        <w:t>Sheri Murphy</w:t>
      </w:r>
    </w:p>
    <w:p w14:paraId="0FDF70BB" w14:textId="77777777" w:rsidR="00120A02" w:rsidRPr="001D6508" w:rsidRDefault="00120A02" w:rsidP="00120A02">
      <w:pPr>
        <w:tabs>
          <w:tab w:val="left" w:pos="2976"/>
        </w:tabs>
        <w:spacing w:line="240" w:lineRule="auto"/>
        <w:rPr>
          <w:rFonts w:ascii="Georgia" w:hAnsi="Georgia"/>
          <w:szCs w:val="24"/>
        </w:rPr>
      </w:pPr>
      <w:r w:rsidRPr="001D6508">
        <w:rPr>
          <w:rFonts w:ascii="Georgia" w:hAnsi="Georgia"/>
          <w:szCs w:val="24"/>
        </w:rPr>
        <w:t>Administrative Assistant, THSO</w:t>
      </w:r>
    </w:p>
    <w:p w14:paraId="14827F52" w14:textId="77777777" w:rsidR="00120A02" w:rsidRDefault="00120A02" w:rsidP="001D6508">
      <w:pPr>
        <w:tabs>
          <w:tab w:val="left" w:pos="2976"/>
        </w:tabs>
        <w:spacing w:line="240" w:lineRule="auto"/>
        <w:rPr>
          <w:rFonts w:ascii="Georgia" w:hAnsi="Georgia"/>
          <w:b/>
          <w:bCs/>
          <w:szCs w:val="24"/>
        </w:rPr>
      </w:pPr>
    </w:p>
    <w:p w14:paraId="108AC982" w14:textId="26B1F7F7" w:rsidR="001D6508" w:rsidRPr="001D6508" w:rsidRDefault="001D6508" w:rsidP="001D6508">
      <w:pPr>
        <w:tabs>
          <w:tab w:val="left" w:pos="2976"/>
        </w:tabs>
        <w:spacing w:line="240" w:lineRule="auto"/>
        <w:rPr>
          <w:rFonts w:ascii="Georgia" w:hAnsi="Georgia"/>
          <w:b/>
          <w:bCs/>
          <w:szCs w:val="24"/>
        </w:rPr>
      </w:pPr>
      <w:r w:rsidRPr="001D6508">
        <w:rPr>
          <w:rFonts w:ascii="Georgia" w:hAnsi="Georgia"/>
          <w:b/>
          <w:bCs/>
          <w:szCs w:val="24"/>
        </w:rPr>
        <w:t>John Mayes</w:t>
      </w:r>
    </w:p>
    <w:p w14:paraId="4B96F5B8" w14:textId="77777777" w:rsidR="001D6508" w:rsidRPr="001D6508" w:rsidRDefault="001D6508" w:rsidP="001D6508">
      <w:pPr>
        <w:tabs>
          <w:tab w:val="left" w:pos="2976"/>
        </w:tabs>
        <w:spacing w:line="240" w:lineRule="auto"/>
        <w:rPr>
          <w:rFonts w:ascii="Georgia" w:hAnsi="Georgia"/>
          <w:szCs w:val="24"/>
        </w:rPr>
      </w:pPr>
      <w:r w:rsidRPr="001D6508">
        <w:rPr>
          <w:rFonts w:ascii="Georgia" w:hAnsi="Georgia"/>
          <w:szCs w:val="24"/>
        </w:rPr>
        <w:t>Statewide DRE and ARIDE Coordinator, THSO</w:t>
      </w:r>
    </w:p>
    <w:p w14:paraId="3AF446D2" w14:textId="77777777" w:rsidR="001D6508" w:rsidRDefault="001D6508" w:rsidP="001D6508">
      <w:pPr>
        <w:tabs>
          <w:tab w:val="left" w:pos="2976"/>
        </w:tabs>
        <w:spacing w:line="240" w:lineRule="auto"/>
        <w:rPr>
          <w:rFonts w:ascii="Georgia" w:hAnsi="Georgia"/>
          <w:szCs w:val="24"/>
        </w:rPr>
      </w:pPr>
    </w:p>
    <w:p w14:paraId="52D98A75" w14:textId="77777777" w:rsidR="001D6508" w:rsidRPr="001D6508" w:rsidRDefault="001D6508" w:rsidP="001D6508">
      <w:pPr>
        <w:tabs>
          <w:tab w:val="left" w:pos="2976"/>
        </w:tabs>
        <w:spacing w:line="240" w:lineRule="auto"/>
        <w:rPr>
          <w:rFonts w:ascii="Georgia" w:hAnsi="Georgia"/>
          <w:b/>
          <w:bCs/>
          <w:szCs w:val="24"/>
        </w:rPr>
      </w:pPr>
      <w:r w:rsidRPr="001D6508">
        <w:rPr>
          <w:rFonts w:ascii="Georgia" w:hAnsi="Georgia"/>
          <w:b/>
          <w:bCs/>
          <w:szCs w:val="24"/>
        </w:rPr>
        <w:t>Aaron Loden</w:t>
      </w:r>
    </w:p>
    <w:p w14:paraId="0E82588E" w14:textId="298A5539" w:rsidR="001D6508" w:rsidRPr="001D6508" w:rsidRDefault="001D6508" w:rsidP="001D6508">
      <w:pPr>
        <w:tabs>
          <w:tab w:val="left" w:pos="2976"/>
        </w:tabs>
        <w:spacing w:line="240" w:lineRule="auto"/>
        <w:rPr>
          <w:rFonts w:ascii="Georgia" w:hAnsi="Georgia"/>
          <w:szCs w:val="24"/>
        </w:rPr>
      </w:pPr>
      <w:r w:rsidRPr="001D6508">
        <w:rPr>
          <w:rFonts w:ascii="Georgia" w:hAnsi="Georgia"/>
          <w:szCs w:val="24"/>
        </w:rPr>
        <w:t>Cumberland TN Law Enforcement Liaison, THSO</w:t>
      </w:r>
    </w:p>
    <w:p w14:paraId="61F896C4" w14:textId="77777777" w:rsidR="001D6508" w:rsidRDefault="001D6508" w:rsidP="001D6508">
      <w:pPr>
        <w:tabs>
          <w:tab w:val="left" w:pos="2976"/>
        </w:tabs>
        <w:spacing w:line="240" w:lineRule="auto"/>
        <w:rPr>
          <w:rFonts w:ascii="Georgia" w:hAnsi="Georgia"/>
          <w:szCs w:val="24"/>
        </w:rPr>
      </w:pPr>
    </w:p>
    <w:p w14:paraId="78155373" w14:textId="652F4861" w:rsidR="001D6508" w:rsidRPr="001D6508" w:rsidRDefault="001D6508" w:rsidP="001D6508">
      <w:pPr>
        <w:tabs>
          <w:tab w:val="left" w:pos="2976"/>
        </w:tabs>
        <w:spacing w:line="240" w:lineRule="auto"/>
        <w:rPr>
          <w:rFonts w:ascii="Georgia" w:hAnsi="Georgia"/>
          <w:b/>
          <w:bCs/>
          <w:szCs w:val="24"/>
        </w:rPr>
      </w:pPr>
      <w:r w:rsidRPr="001D6508">
        <w:rPr>
          <w:rFonts w:ascii="Georgia" w:hAnsi="Georgia"/>
          <w:b/>
          <w:bCs/>
          <w:szCs w:val="24"/>
        </w:rPr>
        <w:t>Michael Presson</w:t>
      </w:r>
    </w:p>
    <w:p w14:paraId="6DEE4BE8" w14:textId="77777777" w:rsidR="001D6508" w:rsidRPr="001D6508" w:rsidRDefault="001D6508" w:rsidP="001D6508">
      <w:pPr>
        <w:tabs>
          <w:tab w:val="left" w:pos="2976"/>
        </w:tabs>
        <w:spacing w:line="240" w:lineRule="auto"/>
        <w:rPr>
          <w:rFonts w:ascii="Georgia" w:hAnsi="Georgia"/>
          <w:szCs w:val="24"/>
        </w:rPr>
      </w:pPr>
      <w:r w:rsidRPr="001D6508">
        <w:rPr>
          <w:rFonts w:ascii="Georgia" w:hAnsi="Georgia"/>
          <w:szCs w:val="24"/>
        </w:rPr>
        <w:t>West TN Law Enforcement Liaison, THSO</w:t>
      </w:r>
    </w:p>
    <w:p w14:paraId="4C1BBB87" w14:textId="77777777" w:rsidR="001D6508" w:rsidRDefault="001D6508">
      <w:pPr>
        <w:tabs>
          <w:tab w:val="left" w:pos="2976"/>
        </w:tabs>
        <w:rPr>
          <w:rFonts w:ascii="Georgia" w:hAnsi="Georgia"/>
          <w:szCs w:val="24"/>
        </w:rPr>
      </w:pPr>
    </w:p>
    <w:p w14:paraId="0E7995F1" w14:textId="77777777" w:rsidR="0079477A" w:rsidRDefault="0079477A">
      <w:pPr>
        <w:tabs>
          <w:tab w:val="left" w:pos="2976"/>
        </w:tabs>
        <w:rPr>
          <w:rFonts w:ascii="Georgia" w:hAnsi="Georgia"/>
          <w:szCs w:val="24"/>
        </w:rPr>
      </w:pPr>
    </w:p>
    <w:p w14:paraId="06A883D2" w14:textId="77777777" w:rsidR="0079477A" w:rsidRDefault="0079477A">
      <w:pPr>
        <w:tabs>
          <w:tab w:val="left" w:pos="2976"/>
        </w:tabs>
        <w:rPr>
          <w:rFonts w:ascii="Georgia" w:hAnsi="Georgia"/>
          <w:szCs w:val="24"/>
        </w:rPr>
      </w:pPr>
    </w:p>
    <w:p w14:paraId="6A8C14A1" w14:textId="28D60C3F" w:rsidR="0079477A" w:rsidRPr="00120A02" w:rsidRDefault="00120A02">
      <w:pPr>
        <w:tabs>
          <w:tab w:val="left" w:pos="2976"/>
        </w:tabs>
        <w:rPr>
          <w:rFonts w:ascii="Georgia" w:hAnsi="Georgia"/>
          <w:b/>
          <w:bCs/>
          <w:sz w:val="28"/>
          <w:szCs w:val="28"/>
        </w:rPr>
      </w:pPr>
      <w:r w:rsidRPr="00120A02">
        <w:rPr>
          <w:rFonts w:ascii="Georgia" w:hAnsi="Georgia"/>
          <w:b/>
          <w:bCs/>
          <w:sz w:val="28"/>
          <w:szCs w:val="28"/>
        </w:rPr>
        <w:lastRenderedPageBreak/>
        <w:t>CTR/THSO</w:t>
      </w:r>
    </w:p>
    <w:p w14:paraId="4E77FAC8" w14:textId="77777777" w:rsidR="00120A02" w:rsidRPr="0004533E" w:rsidRDefault="00120A02" w:rsidP="00120A02">
      <w:pPr>
        <w:tabs>
          <w:tab w:val="left" w:pos="2976"/>
        </w:tabs>
        <w:rPr>
          <w:rFonts w:ascii="Georgia" w:hAnsi="Georgia"/>
          <w:b/>
          <w:bCs/>
          <w:szCs w:val="24"/>
        </w:rPr>
      </w:pPr>
      <w:r w:rsidRPr="0004533E">
        <w:rPr>
          <w:rFonts w:ascii="Georgia" w:hAnsi="Georgia"/>
          <w:b/>
          <w:bCs/>
          <w:szCs w:val="24"/>
        </w:rPr>
        <w:t>Joel Brisson</w:t>
      </w:r>
    </w:p>
    <w:p w14:paraId="26B75A57" w14:textId="77777777" w:rsidR="00120A02" w:rsidRPr="00120A02" w:rsidRDefault="00120A02" w:rsidP="00120A02">
      <w:pPr>
        <w:tabs>
          <w:tab w:val="left" w:pos="2976"/>
        </w:tabs>
        <w:rPr>
          <w:rFonts w:ascii="Georgia" w:hAnsi="Georgia"/>
          <w:szCs w:val="24"/>
        </w:rPr>
      </w:pPr>
      <w:r w:rsidRPr="00120A02">
        <w:rPr>
          <w:rFonts w:ascii="Georgia" w:hAnsi="Georgia"/>
          <w:szCs w:val="24"/>
        </w:rPr>
        <w:t>Middle Tennessee Law Enforcement Liaison, THSO</w:t>
      </w:r>
    </w:p>
    <w:p w14:paraId="578ED089" w14:textId="77777777" w:rsidR="00120A02" w:rsidRDefault="00120A02" w:rsidP="00120A02">
      <w:pPr>
        <w:tabs>
          <w:tab w:val="left" w:pos="2976"/>
        </w:tabs>
        <w:rPr>
          <w:rFonts w:ascii="Georgia" w:hAnsi="Georgia"/>
          <w:szCs w:val="24"/>
        </w:rPr>
      </w:pPr>
    </w:p>
    <w:p w14:paraId="6CF28BDE" w14:textId="48935774" w:rsidR="00120A02" w:rsidRPr="0004533E" w:rsidRDefault="00120A02" w:rsidP="00120A02">
      <w:pPr>
        <w:tabs>
          <w:tab w:val="left" w:pos="2976"/>
        </w:tabs>
        <w:rPr>
          <w:rFonts w:ascii="Georgia" w:hAnsi="Georgia"/>
          <w:b/>
          <w:bCs/>
          <w:szCs w:val="24"/>
        </w:rPr>
      </w:pPr>
      <w:r w:rsidRPr="0004533E">
        <w:rPr>
          <w:rFonts w:ascii="Georgia" w:hAnsi="Georgia"/>
          <w:b/>
          <w:bCs/>
          <w:szCs w:val="24"/>
        </w:rPr>
        <w:t>Lori Bullard</w:t>
      </w:r>
    </w:p>
    <w:p w14:paraId="30383AC8" w14:textId="77777777" w:rsidR="00120A02" w:rsidRPr="00120A02" w:rsidRDefault="00120A02" w:rsidP="00120A02">
      <w:pPr>
        <w:tabs>
          <w:tab w:val="left" w:pos="2976"/>
        </w:tabs>
        <w:rPr>
          <w:rFonts w:ascii="Georgia" w:hAnsi="Georgia"/>
          <w:szCs w:val="24"/>
        </w:rPr>
      </w:pPr>
      <w:r w:rsidRPr="00120A02">
        <w:rPr>
          <w:rFonts w:ascii="Georgia" w:hAnsi="Georgia"/>
          <w:szCs w:val="24"/>
        </w:rPr>
        <w:t>Law Enforcement Liaison Program Administrator, THSO</w:t>
      </w:r>
    </w:p>
    <w:p w14:paraId="7FBE74CA" w14:textId="77777777" w:rsidR="00120A02" w:rsidRDefault="00120A02" w:rsidP="00120A02">
      <w:pPr>
        <w:tabs>
          <w:tab w:val="left" w:pos="2976"/>
        </w:tabs>
        <w:rPr>
          <w:rFonts w:ascii="Georgia" w:hAnsi="Georgia"/>
          <w:szCs w:val="24"/>
        </w:rPr>
      </w:pPr>
    </w:p>
    <w:p w14:paraId="62642EE4" w14:textId="3867C35C" w:rsidR="00120A02" w:rsidRPr="0004533E" w:rsidRDefault="00120A02" w:rsidP="00120A02">
      <w:pPr>
        <w:tabs>
          <w:tab w:val="left" w:pos="2976"/>
        </w:tabs>
        <w:rPr>
          <w:rFonts w:ascii="Georgia" w:hAnsi="Georgia"/>
          <w:b/>
          <w:bCs/>
          <w:szCs w:val="24"/>
        </w:rPr>
      </w:pPr>
      <w:r w:rsidRPr="0004533E">
        <w:rPr>
          <w:rFonts w:ascii="Georgia" w:hAnsi="Georgia"/>
          <w:b/>
          <w:bCs/>
          <w:szCs w:val="24"/>
        </w:rPr>
        <w:t>Shandi Smith</w:t>
      </w:r>
    </w:p>
    <w:p w14:paraId="7A616757" w14:textId="77777777" w:rsidR="00120A02" w:rsidRPr="00120A02" w:rsidRDefault="00120A02" w:rsidP="00120A02">
      <w:pPr>
        <w:tabs>
          <w:tab w:val="left" w:pos="2976"/>
        </w:tabs>
        <w:rPr>
          <w:rFonts w:ascii="Georgia" w:hAnsi="Georgia"/>
          <w:szCs w:val="24"/>
        </w:rPr>
      </w:pPr>
      <w:r w:rsidRPr="00120A02">
        <w:rPr>
          <w:rFonts w:ascii="Georgia" w:hAnsi="Georgia"/>
          <w:szCs w:val="24"/>
        </w:rPr>
        <w:t>Program Manager, THSO</w:t>
      </w:r>
    </w:p>
    <w:p w14:paraId="287E7B64" w14:textId="77777777" w:rsidR="00120A02" w:rsidRDefault="00120A02">
      <w:pPr>
        <w:tabs>
          <w:tab w:val="left" w:pos="2976"/>
        </w:tabs>
        <w:rPr>
          <w:rFonts w:ascii="Georgia" w:hAnsi="Georgia"/>
          <w:szCs w:val="24"/>
        </w:rPr>
      </w:pPr>
    </w:p>
    <w:p w14:paraId="10C7C7B1" w14:textId="77777777" w:rsidR="00477E16" w:rsidRPr="0004533E" w:rsidRDefault="00477E16" w:rsidP="00477E16">
      <w:pPr>
        <w:tabs>
          <w:tab w:val="left" w:pos="2976"/>
        </w:tabs>
        <w:rPr>
          <w:rFonts w:ascii="Georgia" w:hAnsi="Georgia"/>
          <w:b/>
          <w:bCs/>
          <w:szCs w:val="24"/>
        </w:rPr>
      </w:pPr>
      <w:r w:rsidRPr="0004533E">
        <w:rPr>
          <w:rFonts w:ascii="Georgia" w:hAnsi="Georgia"/>
          <w:b/>
          <w:bCs/>
          <w:szCs w:val="24"/>
        </w:rPr>
        <w:t>Roxanne Stec</w:t>
      </w:r>
    </w:p>
    <w:p w14:paraId="564410E0" w14:textId="77777777" w:rsidR="00477E16" w:rsidRDefault="00477E16" w:rsidP="00477E16">
      <w:pPr>
        <w:tabs>
          <w:tab w:val="left" w:pos="2976"/>
        </w:tabs>
        <w:rPr>
          <w:rFonts w:ascii="Georgia" w:hAnsi="Georgia"/>
          <w:szCs w:val="24"/>
        </w:rPr>
      </w:pPr>
      <w:r w:rsidRPr="00477E16">
        <w:rPr>
          <w:rFonts w:ascii="Georgia" w:hAnsi="Georgia"/>
          <w:szCs w:val="24"/>
        </w:rPr>
        <w:t>Program Manager, THSO</w:t>
      </w:r>
    </w:p>
    <w:p w14:paraId="2F237241" w14:textId="77777777" w:rsidR="00477E16" w:rsidRPr="00477E16" w:rsidRDefault="00477E16" w:rsidP="00477E16">
      <w:pPr>
        <w:tabs>
          <w:tab w:val="left" w:pos="2976"/>
        </w:tabs>
        <w:rPr>
          <w:rFonts w:ascii="Georgia" w:hAnsi="Georgia"/>
          <w:szCs w:val="24"/>
        </w:rPr>
      </w:pPr>
    </w:p>
    <w:p w14:paraId="3BC0C2BE" w14:textId="77777777" w:rsidR="00477E16" w:rsidRPr="0004533E" w:rsidRDefault="00477E16" w:rsidP="00477E16">
      <w:pPr>
        <w:tabs>
          <w:tab w:val="left" w:pos="2976"/>
        </w:tabs>
        <w:rPr>
          <w:rFonts w:ascii="Georgia" w:hAnsi="Georgia"/>
          <w:b/>
          <w:bCs/>
          <w:szCs w:val="24"/>
        </w:rPr>
      </w:pPr>
      <w:r w:rsidRPr="0004533E">
        <w:rPr>
          <w:rFonts w:ascii="Georgia" w:hAnsi="Georgia"/>
          <w:b/>
          <w:bCs/>
          <w:szCs w:val="24"/>
        </w:rPr>
        <w:t>Beth Vernon</w:t>
      </w:r>
    </w:p>
    <w:p w14:paraId="4D841714" w14:textId="77777777" w:rsidR="00477E16" w:rsidRPr="00477E16" w:rsidRDefault="00477E16" w:rsidP="00477E16">
      <w:pPr>
        <w:tabs>
          <w:tab w:val="left" w:pos="2976"/>
        </w:tabs>
        <w:rPr>
          <w:rFonts w:ascii="Georgia" w:hAnsi="Georgia"/>
          <w:szCs w:val="24"/>
        </w:rPr>
      </w:pPr>
      <w:r w:rsidRPr="00477E16">
        <w:rPr>
          <w:rFonts w:ascii="Georgia" w:hAnsi="Georgia"/>
          <w:szCs w:val="24"/>
        </w:rPr>
        <w:t>Program Manager, THSO</w:t>
      </w:r>
    </w:p>
    <w:p w14:paraId="6DCB5487" w14:textId="77777777" w:rsidR="00477E16" w:rsidRDefault="00477E16" w:rsidP="00477E16">
      <w:pPr>
        <w:tabs>
          <w:tab w:val="left" w:pos="2976"/>
        </w:tabs>
        <w:rPr>
          <w:rFonts w:ascii="Georgia" w:hAnsi="Georgia"/>
          <w:szCs w:val="24"/>
        </w:rPr>
      </w:pPr>
    </w:p>
    <w:p w14:paraId="5289DE26" w14:textId="0E1C468D" w:rsidR="00477E16" w:rsidRPr="0004533E" w:rsidRDefault="00477E16" w:rsidP="00477E16">
      <w:pPr>
        <w:tabs>
          <w:tab w:val="left" w:pos="2976"/>
        </w:tabs>
        <w:rPr>
          <w:rFonts w:ascii="Georgia" w:hAnsi="Georgia"/>
          <w:b/>
          <w:bCs/>
          <w:szCs w:val="24"/>
        </w:rPr>
      </w:pPr>
      <w:r w:rsidRPr="0004533E">
        <w:rPr>
          <w:rFonts w:ascii="Georgia" w:hAnsi="Georgia"/>
          <w:b/>
          <w:bCs/>
          <w:szCs w:val="24"/>
        </w:rPr>
        <w:t>W. G. “Buck” Campbell</w:t>
      </w:r>
    </w:p>
    <w:p w14:paraId="556639B8" w14:textId="77777777" w:rsidR="00477E16" w:rsidRPr="00477E16" w:rsidRDefault="00477E16" w:rsidP="00477E16">
      <w:pPr>
        <w:tabs>
          <w:tab w:val="left" w:pos="2976"/>
        </w:tabs>
        <w:rPr>
          <w:rFonts w:ascii="Georgia" w:hAnsi="Georgia"/>
          <w:szCs w:val="24"/>
        </w:rPr>
      </w:pPr>
      <w:r w:rsidRPr="00477E16">
        <w:rPr>
          <w:rFonts w:ascii="Georgia" w:hAnsi="Georgia"/>
          <w:szCs w:val="24"/>
        </w:rPr>
        <w:t>LEL Statewide Training Coordinator, THSO</w:t>
      </w:r>
    </w:p>
    <w:p w14:paraId="79D79C8A" w14:textId="77777777" w:rsidR="0004533E" w:rsidRDefault="0004533E" w:rsidP="0004533E">
      <w:pPr>
        <w:tabs>
          <w:tab w:val="left" w:pos="2976"/>
        </w:tabs>
        <w:rPr>
          <w:rFonts w:ascii="Georgia" w:hAnsi="Georgia"/>
          <w:szCs w:val="24"/>
        </w:rPr>
      </w:pPr>
    </w:p>
    <w:p w14:paraId="63AE075A" w14:textId="77777777" w:rsidR="0004533E" w:rsidRPr="0004533E" w:rsidRDefault="0004533E" w:rsidP="0004533E">
      <w:pPr>
        <w:tabs>
          <w:tab w:val="left" w:pos="2976"/>
        </w:tabs>
        <w:rPr>
          <w:rFonts w:ascii="Georgia" w:hAnsi="Georgia"/>
          <w:b/>
          <w:bCs/>
          <w:szCs w:val="24"/>
        </w:rPr>
      </w:pPr>
      <w:r w:rsidRPr="0004533E">
        <w:rPr>
          <w:rFonts w:ascii="Georgia" w:hAnsi="Georgia"/>
          <w:b/>
          <w:bCs/>
          <w:szCs w:val="24"/>
        </w:rPr>
        <w:t>Rhiannon Chambers</w:t>
      </w:r>
    </w:p>
    <w:p w14:paraId="7A30BBF8" w14:textId="70C61319" w:rsidR="0004533E" w:rsidRPr="0004533E" w:rsidRDefault="0004533E" w:rsidP="0004533E">
      <w:pPr>
        <w:tabs>
          <w:tab w:val="left" w:pos="2976"/>
        </w:tabs>
        <w:rPr>
          <w:rFonts w:ascii="Georgia" w:hAnsi="Georgia"/>
          <w:szCs w:val="24"/>
        </w:rPr>
      </w:pPr>
      <w:r w:rsidRPr="0004533E">
        <w:rPr>
          <w:rFonts w:ascii="Georgia" w:hAnsi="Georgia"/>
          <w:szCs w:val="24"/>
        </w:rPr>
        <w:t>Program Manager, THSO</w:t>
      </w:r>
    </w:p>
    <w:p w14:paraId="698B5E57" w14:textId="77777777" w:rsidR="0004533E" w:rsidRDefault="0004533E" w:rsidP="0004533E">
      <w:pPr>
        <w:tabs>
          <w:tab w:val="left" w:pos="2976"/>
        </w:tabs>
        <w:rPr>
          <w:rFonts w:ascii="Georgia" w:hAnsi="Georgia"/>
          <w:szCs w:val="24"/>
        </w:rPr>
      </w:pPr>
    </w:p>
    <w:p w14:paraId="2F8D5351" w14:textId="41BF78D5" w:rsidR="0004533E" w:rsidRPr="0004533E" w:rsidRDefault="0004533E" w:rsidP="0004533E">
      <w:pPr>
        <w:tabs>
          <w:tab w:val="left" w:pos="2976"/>
        </w:tabs>
        <w:rPr>
          <w:rFonts w:ascii="Georgia" w:hAnsi="Georgia"/>
          <w:b/>
          <w:bCs/>
          <w:szCs w:val="24"/>
        </w:rPr>
      </w:pPr>
      <w:r w:rsidRPr="0004533E">
        <w:rPr>
          <w:rFonts w:ascii="Georgia" w:hAnsi="Georgia"/>
          <w:b/>
          <w:bCs/>
          <w:szCs w:val="24"/>
        </w:rPr>
        <w:t>Steve Dillard</w:t>
      </w:r>
    </w:p>
    <w:p w14:paraId="5A3074C6" w14:textId="77777777" w:rsidR="0004533E" w:rsidRPr="0004533E" w:rsidRDefault="0004533E" w:rsidP="0004533E">
      <w:pPr>
        <w:tabs>
          <w:tab w:val="left" w:pos="2976"/>
        </w:tabs>
        <w:rPr>
          <w:rFonts w:ascii="Georgia" w:hAnsi="Georgia"/>
          <w:szCs w:val="24"/>
        </w:rPr>
      </w:pPr>
      <w:r w:rsidRPr="0004533E">
        <w:rPr>
          <w:rFonts w:ascii="Georgia" w:hAnsi="Georgia"/>
          <w:szCs w:val="24"/>
        </w:rPr>
        <w:t>Senior Law Enforcement Liaison, THSO</w:t>
      </w:r>
    </w:p>
    <w:p w14:paraId="19C17B55" w14:textId="77777777" w:rsidR="0004533E" w:rsidRDefault="0004533E" w:rsidP="0004533E">
      <w:pPr>
        <w:tabs>
          <w:tab w:val="left" w:pos="2976"/>
        </w:tabs>
        <w:rPr>
          <w:rFonts w:ascii="Georgia" w:hAnsi="Georgia"/>
          <w:szCs w:val="24"/>
        </w:rPr>
      </w:pPr>
    </w:p>
    <w:p w14:paraId="12EB91C1" w14:textId="7243452B" w:rsidR="0004533E" w:rsidRPr="0004533E" w:rsidRDefault="0004533E" w:rsidP="0004533E">
      <w:pPr>
        <w:tabs>
          <w:tab w:val="left" w:pos="2976"/>
        </w:tabs>
        <w:rPr>
          <w:rFonts w:ascii="Georgia" w:hAnsi="Georgia"/>
          <w:b/>
          <w:bCs/>
          <w:szCs w:val="24"/>
        </w:rPr>
      </w:pPr>
      <w:r w:rsidRPr="0004533E">
        <w:rPr>
          <w:rFonts w:ascii="Georgia" w:hAnsi="Georgia"/>
          <w:b/>
          <w:bCs/>
          <w:szCs w:val="24"/>
        </w:rPr>
        <w:t>Armando Fontes</w:t>
      </w:r>
    </w:p>
    <w:p w14:paraId="6D5CC177" w14:textId="77777777" w:rsidR="0004533E" w:rsidRPr="0004533E" w:rsidRDefault="0004533E" w:rsidP="0004533E">
      <w:pPr>
        <w:tabs>
          <w:tab w:val="left" w:pos="2976"/>
        </w:tabs>
        <w:rPr>
          <w:rFonts w:ascii="Georgia" w:hAnsi="Georgia"/>
          <w:szCs w:val="24"/>
        </w:rPr>
      </w:pPr>
      <w:r w:rsidRPr="0004533E">
        <w:rPr>
          <w:rFonts w:ascii="Georgia" w:hAnsi="Georgia"/>
          <w:szCs w:val="24"/>
        </w:rPr>
        <w:t>East Region Law Enforcement Liaison, THSO</w:t>
      </w:r>
    </w:p>
    <w:p w14:paraId="22AF1D14" w14:textId="77777777" w:rsidR="0004533E" w:rsidRDefault="0004533E">
      <w:pPr>
        <w:tabs>
          <w:tab w:val="left" w:pos="2976"/>
        </w:tabs>
        <w:rPr>
          <w:rFonts w:ascii="Georgia" w:hAnsi="Georgia"/>
          <w:szCs w:val="24"/>
        </w:rPr>
      </w:pPr>
    </w:p>
    <w:p w14:paraId="13488E59" w14:textId="77777777" w:rsidR="0004533E" w:rsidRDefault="0004533E">
      <w:pPr>
        <w:tabs>
          <w:tab w:val="left" w:pos="2976"/>
        </w:tabs>
        <w:rPr>
          <w:rFonts w:ascii="Georgia" w:hAnsi="Georgia"/>
          <w:szCs w:val="24"/>
        </w:rPr>
      </w:pPr>
    </w:p>
    <w:p w14:paraId="7B4B3142" w14:textId="1EFB8E9E" w:rsidR="0004533E" w:rsidRPr="00213A9B" w:rsidRDefault="0004533E">
      <w:pPr>
        <w:tabs>
          <w:tab w:val="left" w:pos="2976"/>
        </w:tabs>
        <w:rPr>
          <w:rFonts w:ascii="Georgia" w:hAnsi="Georgia"/>
          <w:b/>
          <w:bCs/>
          <w:sz w:val="28"/>
          <w:szCs w:val="28"/>
        </w:rPr>
      </w:pPr>
      <w:r w:rsidRPr="00213A9B">
        <w:rPr>
          <w:rFonts w:ascii="Georgia" w:hAnsi="Georgia"/>
          <w:b/>
          <w:bCs/>
          <w:sz w:val="28"/>
          <w:szCs w:val="28"/>
        </w:rPr>
        <w:lastRenderedPageBreak/>
        <w:t>The Tennessee Drug Recognition Expert Program</w:t>
      </w:r>
    </w:p>
    <w:p w14:paraId="5E02FE42" w14:textId="5C7BA2D9" w:rsidR="0004533E" w:rsidRDefault="00914578">
      <w:pPr>
        <w:tabs>
          <w:tab w:val="left" w:pos="2976"/>
        </w:tabs>
        <w:rPr>
          <w:rFonts w:ascii="Georgia" w:hAnsi="Georgia"/>
          <w:szCs w:val="24"/>
        </w:rPr>
      </w:pPr>
      <w:r w:rsidRPr="00914578">
        <w:rPr>
          <w:rFonts w:ascii="Georgia" w:hAnsi="Georgia"/>
          <w:szCs w:val="24"/>
        </w:rPr>
        <w:t xml:space="preserve">Teaches officers how to identify drug impairment other than alcohol. </w:t>
      </w:r>
      <w:proofErr w:type="gramStart"/>
      <w:r w:rsidRPr="00914578">
        <w:rPr>
          <w:rFonts w:ascii="Georgia" w:hAnsi="Georgia"/>
          <w:szCs w:val="24"/>
        </w:rPr>
        <w:t>The oversight</w:t>
      </w:r>
      <w:proofErr w:type="gramEnd"/>
      <w:r w:rsidRPr="00914578">
        <w:rPr>
          <w:rFonts w:ascii="Georgia" w:hAnsi="Georgia"/>
          <w:szCs w:val="24"/>
        </w:rPr>
        <w:t xml:space="preserve"> falls under the auspices of the Highway Safety Office. The DRE Coordinator manages the training, development, and continuing education of the certified DREs.</w:t>
      </w:r>
    </w:p>
    <w:p w14:paraId="6E2B26D8" w14:textId="77777777" w:rsidR="00213A9B" w:rsidRDefault="00213A9B">
      <w:pPr>
        <w:tabs>
          <w:tab w:val="left" w:pos="2976"/>
        </w:tabs>
        <w:rPr>
          <w:rFonts w:ascii="Georgia" w:hAnsi="Georgia"/>
          <w:szCs w:val="24"/>
        </w:rPr>
      </w:pPr>
    </w:p>
    <w:p w14:paraId="39911655" w14:textId="77777777" w:rsidR="00213A9B" w:rsidRPr="00213A9B" w:rsidRDefault="00213A9B" w:rsidP="00213A9B">
      <w:pPr>
        <w:tabs>
          <w:tab w:val="left" w:pos="2976"/>
        </w:tabs>
        <w:rPr>
          <w:rFonts w:ascii="Georgia" w:hAnsi="Georgia"/>
          <w:b/>
          <w:bCs/>
          <w:szCs w:val="24"/>
        </w:rPr>
      </w:pPr>
      <w:r w:rsidRPr="00213A9B">
        <w:rPr>
          <w:rFonts w:ascii="Georgia" w:hAnsi="Georgia"/>
          <w:b/>
          <w:bCs/>
          <w:szCs w:val="24"/>
        </w:rPr>
        <w:t>Kudos to the Rutherford County Sheriff’s Office for New Local Program</w:t>
      </w:r>
    </w:p>
    <w:p w14:paraId="24EB1F04" w14:textId="2DB7B0A8" w:rsidR="00213A9B" w:rsidRDefault="00213A9B" w:rsidP="00213A9B">
      <w:pPr>
        <w:tabs>
          <w:tab w:val="left" w:pos="2976"/>
        </w:tabs>
        <w:rPr>
          <w:rFonts w:ascii="Georgia" w:hAnsi="Georgia"/>
          <w:szCs w:val="24"/>
        </w:rPr>
      </w:pPr>
      <w:r w:rsidRPr="00213A9B">
        <w:rPr>
          <w:rFonts w:ascii="Georgia" w:hAnsi="Georgia"/>
          <w:szCs w:val="24"/>
        </w:rPr>
        <w:t>This office allows the DRE students to complete the required evaluations for the class in the county jail. Previously, the DRE evaluations were conducted in Jacksonville, Florida. The venue change allows DRE candidates to complete evaluations on local people using drugs that may be trending in Tennessee. It provides “real” exposure to the drugs prevalent in the state and drugs often encountered by law enforcement.</w:t>
      </w:r>
    </w:p>
    <w:p w14:paraId="24877277" w14:textId="77777777" w:rsidR="00213A9B" w:rsidRPr="00213A9B" w:rsidRDefault="00213A9B" w:rsidP="00213A9B">
      <w:pPr>
        <w:tabs>
          <w:tab w:val="left" w:pos="2976"/>
        </w:tabs>
        <w:rPr>
          <w:rFonts w:ascii="Georgia" w:hAnsi="Georgia"/>
          <w:b/>
          <w:bCs/>
          <w:szCs w:val="24"/>
        </w:rPr>
      </w:pPr>
      <w:r w:rsidRPr="00213A9B">
        <w:rPr>
          <w:rFonts w:ascii="Georgia" w:hAnsi="Georgia"/>
          <w:b/>
          <w:bCs/>
          <w:szCs w:val="24"/>
        </w:rPr>
        <w:t>Oral Fluid Testing Initiative with TBI</w:t>
      </w:r>
    </w:p>
    <w:p w14:paraId="1CB72488" w14:textId="7B3F0E47" w:rsidR="00213A9B" w:rsidRDefault="00213A9B" w:rsidP="00213A9B">
      <w:pPr>
        <w:tabs>
          <w:tab w:val="left" w:pos="2976"/>
        </w:tabs>
        <w:rPr>
          <w:rFonts w:ascii="Georgia" w:hAnsi="Georgia"/>
          <w:szCs w:val="24"/>
        </w:rPr>
      </w:pPr>
      <w:r w:rsidRPr="00213A9B">
        <w:rPr>
          <w:rFonts w:ascii="Georgia" w:hAnsi="Georgia"/>
          <w:szCs w:val="24"/>
        </w:rPr>
        <w:t xml:space="preserve">Some states have already been using the testing method to identify drug trends further and gain valuable research data; Tennessee would be the first state in the South to incorporate this technology. The DRE Coordinator assisted TBI with validation samples and testing of the </w:t>
      </w:r>
      <w:proofErr w:type="spellStart"/>
      <w:r w:rsidRPr="00213A9B">
        <w:rPr>
          <w:rFonts w:ascii="Georgia" w:hAnsi="Georgia"/>
          <w:szCs w:val="24"/>
        </w:rPr>
        <w:t>Sotoxa</w:t>
      </w:r>
      <w:proofErr w:type="spellEnd"/>
      <w:r w:rsidRPr="00213A9B">
        <w:rPr>
          <w:rFonts w:ascii="Georgia" w:hAnsi="Georgia"/>
          <w:szCs w:val="24"/>
        </w:rPr>
        <w:t xml:space="preserve"> units and worked to secure grants to purchase the equipment.</w:t>
      </w:r>
    </w:p>
    <w:p w14:paraId="367E608C" w14:textId="77777777" w:rsidR="00213A9B" w:rsidRDefault="00213A9B" w:rsidP="00213A9B">
      <w:pPr>
        <w:tabs>
          <w:tab w:val="left" w:pos="2976"/>
        </w:tabs>
        <w:rPr>
          <w:rFonts w:ascii="Georgia" w:hAnsi="Georgia"/>
          <w:szCs w:val="24"/>
        </w:rPr>
      </w:pPr>
    </w:p>
    <w:p w14:paraId="31D50AC5" w14:textId="72124995" w:rsidR="00213A9B" w:rsidRDefault="00213A9B" w:rsidP="00213A9B">
      <w:pPr>
        <w:tabs>
          <w:tab w:val="left" w:pos="2976"/>
        </w:tabs>
        <w:rPr>
          <w:rFonts w:ascii="Georgia" w:hAnsi="Georgia"/>
          <w:szCs w:val="24"/>
        </w:rPr>
      </w:pPr>
      <w:r w:rsidRPr="00213A9B">
        <w:rPr>
          <w:rFonts w:ascii="Georgia" w:hAnsi="Georgia"/>
          <w:szCs w:val="24"/>
        </w:rPr>
        <w:t>Tennessee currently has 314 DREs</w:t>
      </w:r>
      <w:r w:rsidR="00A26735">
        <w:rPr>
          <w:rFonts w:ascii="Georgia" w:hAnsi="Georgia"/>
          <w:szCs w:val="24"/>
        </w:rPr>
        <w:t xml:space="preserve">. The goal </w:t>
      </w:r>
      <w:proofErr w:type="gramStart"/>
      <w:r w:rsidR="00A26735">
        <w:rPr>
          <w:rFonts w:ascii="Georgia" w:hAnsi="Georgia"/>
          <w:szCs w:val="24"/>
        </w:rPr>
        <w:t>is</w:t>
      </w:r>
      <w:proofErr w:type="gramEnd"/>
      <w:r w:rsidR="00A26735">
        <w:rPr>
          <w:rFonts w:ascii="Georgia" w:hAnsi="Georgia"/>
          <w:szCs w:val="24"/>
        </w:rPr>
        <w:t xml:space="preserve"> </w:t>
      </w:r>
      <w:r w:rsidRPr="00213A9B">
        <w:rPr>
          <w:rFonts w:ascii="Georgia" w:hAnsi="Georgia"/>
          <w:szCs w:val="24"/>
        </w:rPr>
        <w:t>6 DRE classes yearly to expand the program.</w:t>
      </w:r>
    </w:p>
    <w:p w14:paraId="0D61B454" w14:textId="77777777" w:rsidR="00213A9B" w:rsidRDefault="00213A9B" w:rsidP="00213A9B">
      <w:pPr>
        <w:tabs>
          <w:tab w:val="left" w:pos="2976"/>
        </w:tabs>
        <w:rPr>
          <w:rFonts w:ascii="Georgia" w:hAnsi="Georgia"/>
          <w:szCs w:val="24"/>
        </w:rPr>
      </w:pPr>
    </w:p>
    <w:p w14:paraId="6081AA7A" w14:textId="77777777" w:rsidR="00472869" w:rsidRDefault="00472869" w:rsidP="00FB7B72">
      <w:pPr>
        <w:tabs>
          <w:tab w:val="left" w:pos="2976"/>
        </w:tabs>
        <w:rPr>
          <w:rFonts w:ascii="Georgia" w:hAnsi="Georgia"/>
          <w:b/>
          <w:bCs/>
          <w:szCs w:val="24"/>
        </w:rPr>
      </w:pPr>
    </w:p>
    <w:p w14:paraId="6F67CBE6" w14:textId="77777777" w:rsidR="00472869" w:rsidRDefault="00472869" w:rsidP="00FB7B72">
      <w:pPr>
        <w:tabs>
          <w:tab w:val="left" w:pos="2976"/>
        </w:tabs>
        <w:rPr>
          <w:rFonts w:ascii="Georgia" w:hAnsi="Georgia"/>
          <w:b/>
          <w:bCs/>
          <w:szCs w:val="24"/>
        </w:rPr>
      </w:pPr>
    </w:p>
    <w:p w14:paraId="10ACB910" w14:textId="77777777" w:rsidR="00472869" w:rsidRDefault="00472869" w:rsidP="00FB7B72">
      <w:pPr>
        <w:tabs>
          <w:tab w:val="left" w:pos="2976"/>
        </w:tabs>
        <w:rPr>
          <w:rFonts w:ascii="Georgia" w:hAnsi="Georgia"/>
          <w:b/>
          <w:bCs/>
          <w:szCs w:val="24"/>
        </w:rPr>
      </w:pPr>
    </w:p>
    <w:p w14:paraId="4EDE512D" w14:textId="77777777" w:rsidR="00472869" w:rsidRDefault="00472869" w:rsidP="00FB7B72">
      <w:pPr>
        <w:tabs>
          <w:tab w:val="left" w:pos="2976"/>
        </w:tabs>
        <w:rPr>
          <w:rFonts w:ascii="Georgia" w:hAnsi="Georgia"/>
          <w:b/>
          <w:bCs/>
          <w:szCs w:val="24"/>
        </w:rPr>
      </w:pPr>
    </w:p>
    <w:p w14:paraId="59BD75D9" w14:textId="77777777" w:rsidR="00472869" w:rsidRDefault="00472869" w:rsidP="00FB7B72">
      <w:pPr>
        <w:tabs>
          <w:tab w:val="left" w:pos="2976"/>
        </w:tabs>
        <w:rPr>
          <w:rFonts w:ascii="Georgia" w:hAnsi="Georgia"/>
          <w:b/>
          <w:bCs/>
          <w:szCs w:val="24"/>
        </w:rPr>
      </w:pPr>
    </w:p>
    <w:p w14:paraId="55DD24FC" w14:textId="77777777" w:rsidR="00472869" w:rsidRDefault="00472869" w:rsidP="00FB7B72">
      <w:pPr>
        <w:tabs>
          <w:tab w:val="left" w:pos="2976"/>
        </w:tabs>
        <w:rPr>
          <w:rFonts w:ascii="Georgia" w:hAnsi="Georgia"/>
          <w:b/>
          <w:bCs/>
          <w:szCs w:val="24"/>
        </w:rPr>
      </w:pPr>
    </w:p>
    <w:p w14:paraId="0AE22A8E" w14:textId="77777777" w:rsidR="00472869" w:rsidRDefault="00472869" w:rsidP="00FB7B72">
      <w:pPr>
        <w:tabs>
          <w:tab w:val="left" w:pos="2976"/>
        </w:tabs>
        <w:rPr>
          <w:rFonts w:ascii="Georgia" w:hAnsi="Georgia"/>
          <w:b/>
          <w:bCs/>
          <w:szCs w:val="24"/>
        </w:rPr>
      </w:pPr>
    </w:p>
    <w:p w14:paraId="59FF7A59" w14:textId="77777777" w:rsidR="00472869" w:rsidRDefault="00472869" w:rsidP="00FB7B72">
      <w:pPr>
        <w:tabs>
          <w:tab w:val="left" w:pos="2976"/>
        </w:tabs>
        <w:rPr>
          <w:rFonts w:ascii="Georgia" w:hAnsi="Georgia"/>
          <w:b/>
          <w:bCs/>
          <w:szCs w:val="24"/>
        </w:rPr>
      </w:pPr>
    </w:p>
    <w:p w14:paraId="2617445C" w14:textId="77777777" w:rsidR="00472869" w:rsidRDefault="00472869" w:rsidP="00FB7B72">
      <w:pPr>
        <w:tabs>
          <w:tab w:val="left" w:pos="2976"/>
        </w:tabs>
        <w:rPr>
          <w:rFonts w:ascii="Georgia" w:hAnsi="Georgia"/>
          <w:b/>
          <w:bCs/>
          <w:szCs w:val="24"/>
        </w:rPr>
      </w:pPr>
    </w:p>
    <w:p w14:paraId="3962F788" w14:textId="77777777" w:rsidR="00472869" w:rsidRDefault="00472869" w:rsidP="00FB7B72">
      <w:pPr>
        <w:tabs>
          <w:tab w:val="left" w:pos="2976"/>
        </w:tabs>
        <w:rPr>
          <w:rFonts w:ascii="Georgia" w:hAnsi="Georgia"/>
          <w:b/>
          <w:bCs/>
          <w:szCs w:val="24"/>
        </w:rPr>
      </w:pPr>
    </w:p>
    <w:p w14:paraId="49A10719" w14:textId="77777777" w:rsidR="00472869" w:rsidRDefault="00472869" w:rsidP="00FB7B72">
      <w:pPr>
        <w:tabs>
          <w:tab w:val="left" w:pos="2976"/>
        </w:tabs>
        <w:rPr>
          <w:rFonts w:ascii="Georgia" w:hAnsi="Georgia"/>
          <w:b/>
          <w:bCs/>
          <w:szCs w:val="24"/>
        </w:rPr>
      </w:pPr>
    </w:p>
    <w:p w14:paraId="5160E668" w14:textId="77777777" w:rsidR="00472869" w:rsidRDefault="00472869" w:rsidP="00FB7B72">
      <w:pPr>
        <w:tabs>
          <w:tab w:val="left" w:pos="2976"/>
        </w:tabs>
        <w:rPr>
          <w:rFonts w:ascii="Georgia" w:hAnsi="Georgia"/>
          <w:b/>
          <w:bCs/>
          <w:szCs w:val="24"/>
        </w:rPr>
      </w:pPr>
    </w:p>
    <w:p w14:paraId="1F9C14CA" w14:textId="0D73FD2D" w:rsidR="00FB7B72" w:rsidRPr="00472869" w:rsidRDefault="00FB7B72" w:rsidP="00FB7B72">
      <w:pPr>
        <w:tabs>
          <w:tab w:val="left" w:pos="2976"/>
        </w:tabs>
        <w:rPr>
          <w:rFonts w:ascii="Georgia" w:hAnsi="Georgia"/>
          <w:b/>
          <w:bCs/>
          <w:sz w:val="28"/>
          <w:szCs w:val="28"/>
        </w:rPr>
      </w:pPr>
      <w:r w:rsidRPr="00472869">
        <w:rPr>
          <w:rFonts w:ascii="Georgia" w:hAnsi="Georgia"/>
          <w:b/>
          <w:bCs/>
          <w:sz w:val="28"/>
          <w:szCs w:val="28"/>
        </w:rPr>
        <w:lastRenderedPageBreak/>
        <w:t>Collaborating to offer the country's first ADAPT course</w:t>
      </w:r>
    </w:p>
    <w:p w14:paraId="41D64759" w14:textId="77777777" w:rsidR="00FB7B72" w:rsidRPr="00FB7B72" w:rsidRDefault="00FB7B72" w:rsidP="00FB7B72">
      <w:pPr>
        <w:tabs>
          <w:tab w:val="left" w:pos="2976"/>
        </w:tabs>
        <w:rPr>
          <w:rFonts w:ascii="Georgia" w:hAnsi="Georgia"/>
          <w:szCs w:val="24"/>
        </w:rPr>
      </w:pPr>
      <w:r w:rsidRPr="00FB7B72">
        <w:rPr>
          <w:rFonts w:ascii="Georgia" w:hAnsi="Georgia"/>
          <w:szCs w:val="24"/>
        </w:rPr>
        <w:t>Collaborators:</w:t>
      </w:r>
    </w:p>
    <w:p w14:paraId="547C037D" w14:textId="77777777" w:rsidR="00FB7B72" w:rsidRPr="00FB7B72" w:rsidRDefault="00FB7B72" w:rsidP="00FB7B72">
      <w:pPr>
        <w:pStyle w:val="ListParagraph"/>
        <w:numPr>
          <w:ilvl w:val="0"/>
          <w:numId w:val="23"/>
        </w:numPr>
        <w:tabs>
          <w:tab w:val="left" w:pos="2976"/>
        </w:tabs>
        <w:rPr>
          <w:rFonts w:ascii="Georgia" w:hAnsi="Georgia"/>
          <w:szCs w:val="24"/>
        </w:rPr>
      </w:pPr>
      <w:r w:rsidRPr="00FB7B72">
        <w:rPr>
          <w:rFonts w:ascii="Georgia" w:hAnsi="Georgia"/>
          <w:szCs w:val="24"/>
        </w:rPr>
        <w:t>Tennessee Bureau of Investigation (TBI)</w:t>
      </w:r>
    </w:p>
    <w:p w14:paraId="349EAA4D" w14:textId="77777777" w:rsidR="00FB7B72" w:rsidRPr="00FB7B72" w:rsidRDefault="00FB7B72" w:rsidP="00FB7B72">
      <w:pPr>
        <w:pStyle w:val="ListParagraph"/>
        <w:numPr>
          <w:ilvl w:val="0"/>
          <w:numId w:val="23"/>
        </w:numPr>
        <w:tabs>
          <w:tab w:val="left" w:pos="2976"/>
        </w:tabs>
        <w:rPr>
          <w:rFonts w:ascii="Georgia" w:hAnsi="Georgia"/>
          <w:szCs w:val="24"/>
        </w:rPr>
      </w:pPr>
      <w:r w:rsidRPr="00FB7B72">
        <w:rPr>
          <w:rFonts w:ascii="Georgia" w:hAnsi="Georgia"/>
          <w:szCs w:val="24"/>
        </w:rPr>
        <w:t>Middle Tennessee State University’s (MTSU) Forensic Science Laboratory</w:t>
      </w:r>
    </w:p>
    <w:p w14:paraId="45F82849" w14:textId="77777777" w:rsidR="00FB7B72" w:rsidRPr="00FB7B72" w:rsidRDefault="00FB7B72" w:rsidP="00FB7B72">
      <w:pPr>
        <w:pStyle w:val="ListParagraph"/>
        <w:numPr>
          <w:ilvl w:val="0"/>
          <w:numId w:val="23"/>
        </w:numPr>
        <w:tabs>
          <w:tab w:val="left" w:pos="2976"/>
        </w:tabs>
        <w:rPr>
          <w:rFonts w:ascii="Georgia" w:hAnsi="Georgia"/>
          <w:szCs w:val="24"/>
        </w:rPr>
      </w:pPr>
      <w:r w:rsidRPr="00FB7B72">
        <w:rPr>
          <w:rFonts w:ascii="Georgia" w:hAnsi="Georgia"/>
          <w:szCs w:val="24"/>
        </w:rPr>
        <w:t>AAA</w:t>
      </w:r>
    </w:p>
    <w:p w14:paraId="24A1B1A3" w14:textId="5C2E49F7" w:rsidR="00213A9B" w:rsidRDefault="00FB7B72" w:rsidP="00FB7B72">
      <w:pPr>
        <w:tabs>
          <w:tab w:val="left" w:pos="2976"/>
        </w:tabs>
        <w:rPr>
          <w:rFonts w:ascii="Georgia" w:hAnsi="Georgia"/>
          <w:szCs w:val="24"/>
        </w:rPr>
      </w:pPr>
      <w:r w:rsidRPr="00FB7B72">
        <w:rPr>
          <w:rFonts w:ascii="Georgia" w:hAnsi="Georgia"/>
          <w:szCs w:val="24"/>
        </w:rPr>
        <w:t xml:space="preserve"> The ADAPT (Advanced Drug-Impairment Assessment through Physiology and Toxicology) course was designed to further the knowledge of law enforcement Drug Recognition Experts (DREs) regarding the effects of legal and illegal substances on the human body and driver impairment after consumption.</w:t>
      </w:r>
    </w:p>
    <w:p w14:paraId="35CC259B" w14:textId="77777777" w:rsidR="00E6636D" w:rsidRDefault="00E6636D" w:rsidP="00FB7B72">
      <w:pPr>
        <w:tabs>
          <w:tab w:val="left" w:pos="2976"/>
        </w:tabs>
        <w:rPr>
          <w:rFonts w:ascii="Georgia" w:hAnsi="Georgia"/>
          <w:szCs w:val="24"/>
        </w:rPr>
      </w:pPr>
    </w:p>
    <w:p w14:paraId="249C965B" w14:textId="77777777" w:rsidR="00E6636D" w:rsidRPr="00472869" w:rsidRDefault="00E6636D" w:rsidP="00E6636D">
      <w:pPr>
        <w:tabs>
          <w:tab w:val="left" w:pos="2976"/>
        </w:tabs>
        <w:rPr>
          <w:rFonts w:ascii="Georgia" w:hAnsi="Georgia"/>
          <w:b/>
          <w:bCs/>
          <w:szCs w:val="24"/>
        </w:rPr>
      </w:pPr>
      <w:r w:rsidRPr="00472869">
        <w:rPr>
          <w:rFonts w:ascii="Georgia" w:hAnsi="Georgia"/>
          <w:b/>
          <w:bCs/>
          <w:szCs w:val="24"/>
        </w:rPr>
        <w:t>About the Program</w:t>
      </w:r>
    </w:p>
    <w:p w14:paraId="2640E6BE" w14:textId="77777777" w:rsidR="00E6636D" w:rsidRPr="00E6636D" w:rsidRDefault="00E6636D" w:rsidP="00E6636D">
      <w:pPr>
        <w:tabs>
          <w:tab w:val="left" w:pos="2976"/>
        </w:tabs>
        <w:rPr>
          <w:rFonts w:ascii="Georgia" w:hAnsi="Georgia"/>
          <w:szCs w:val="24"/>
        </w:rPr>
      </w:pPr>
      <w:r w:rsidRPr="00E6636D">
        <w:rPr>
          <w:rFonts w:ascii="Georgia" w:hAnsi="Georgia"/>
          <w:szCs w:val="24"/>
        </w:rPr>
        <w:t>DREs who completed the course became better equipped to serve as expert court witnesses by offering stronger testimonies during the prosecution of impaired drivers.</w:t>
      </w:r>
    </w:p>
    <w:p w14:paraId="22E0DE04" w14:textId="77777777" w:rsidR="00E6636D" w:rsidRPr="00E6636D" w:rsidRDefault="00E6636D" w:rsidP="00E6636D">
      <w:pPr>
        <w:tabs>
          <w:tab w:val="left" w:pos="2976"/>
        </w:tabs>
        <w:rPr>
          <w:rFonts w:ascii="Georgia" w:hAnsi="Georgia"/>
          <w:szCs w:val="24"/>
        </w:rPr>
      </w:pPr>
      <w:r w:rsidRPr="00E6636D">
        <w:rPr>
          <w:rFonts w:ascii="Georgia" w:hAnsi="Georgia"/>
          <w:szCs w:val="24"/>
        </w:rPr>
        <w:t xml:space="preserve"> The class </w:t>
      </w:r>
      <w:proofErr w:type="gramStart"/>
      <w:r w:rsidRPr="00E6636D">
        <w:rPr>
          <w:rFonts w:ascii="Georgia" w:hAnsi="Georgia"/>
          <w:szCs w:val="24"/>
        </w:rPr>
        <w:t>of 94 students consisted of representatives</w:t>
      </w:r>
      <w:proofErr w:type="gramEnd"/>
      <w:r w:rsidRPr="00E6636D">
        <w:rPr>
          <w:rFonts w:ascii="Georgia" w:hAnsi="Georgia"/>
          <w:szCs w:val="24"/>
        </w:rPr>
        <w:t xml:space="preserve"> from 16 municipal law enforcement agencies, six county agencies, and the Tennessee Highway Patrol (THP). </w:t>
      </w:r>
    </w:p>
    <w:p w14:paraId="27B214E0" w14:textId="77777777" w:rsidR="00E6636D" w:rsidRPr="00E6636D" w:rsidRDefault="00E6636D" w:rsidP="00E6636D">
      <w:pPr>
        <w:tabs>
          <w:tab w:val="left" w:pos="2976"/>
        </w:tabs>
        <w:rPr>
          <w:rFonts w:ascii="Georgia" w:hAnsi="Georgia"/>
          <w:szCs w:val="24"/>
        </w:rPr>
      </w:pPr>
      <w:r w:rsidRPr="00E6636D">
        <w:rPr>
          <w:rFonts w:ascii="Georgia" w:hAnsi="Georgia"/>
          <w:szCs w:val="24"/>
        </w:rPr>
        <w:t xml:space="preserve">Presenters included the Tennessee District Attorneys General Conference, Tennessee Traffic Safety Resource Prosecutors, the TBI, and the THSO. </w:t>
      </w:r>
    </w:p>
    <w:p w14:paraId="75D78B8C" w14:textId="77777777" w:rsidR="00E6636D" w:rsidRPr="00E6636D" w:rsidRDefault="00E6636D" w:rsidP="00E6636D">
      <w:pPr>
        <w:tabs>
          <w:tab w:val="left" w:pos="2976"/>
        </w:tabs>
        <w:rPr>
          <w:rFonts w:ascii="Georgia" w:hAnsi="Georgia"/>
          <w:szCs w:val="24"/>
        </w:rPr>
      </w:pPr>
      <w:r w:rsidRPr="00E6636D">
        <w:rPr>
          <w:rFonts w:ascii="Georgia" w:hAnsi="Georgia"/>
          <w:szCs w:val="24"/>
        </w:rPr>
        <w:t>Class topics included Anatomy and Physiology of the Brain, CNS Stimulants and Depressants, Pharmacology and Effects of THC in Marijuana, Hallucinogens and Dissociative Drugs, Esoteric Drugs and Emerging Drug Trends, Oral Fluid Testing, and Working with DREs in Court.</w:t>
      </w:r>
    </w:p>
    <w:p w14:paraId="69116036" w14:textId="77777777" w:rsidR="00E6636D" w:rsidRPr="00E6636D" w:rsidRDefault="00E6636D" w:rsidP="00E6636D">
      <w:pPr>
        <w:tabs>
          <w:tab w:val="left" w:pos="2976"/>
        </w:tabs>
        <w:rPr>
          <w:rFonts w:ascii="Georgia" w:hAnsi="Georgia"/>
          <w:szCs w:val="24"/>
        </w:rPr>
      </w:pPr>
      <w:r w:rsidRPr="00E6636D">
        <w:rPr>
          <w:rFonts w:ascii="Georgia" w:hAnsi="Georgia"/>
          <w:szCs w:val="24"/>
        </w:rPr>
        <w:t xml:space="preserve">Tennessee’s DRE Program is one of the best in the Country and has reached milestones that other states have not. </w:t>
      </w:r>
    </w:p>
    <w:p w14:paraId="5E9538F2" w14:textId="5AA4D640" w:rsidR="00E6636D" w:rsidRDefault="00E6636D" w:rsidP="00E6636D">
      <w:pPr>
        <w:tabs>
          <w:tab w:val="left" w:pos="2976"/>
        </w:tabs>
        <w:rPr>
          <w:rFonts w:ascii="Georgia" w:hAnsi="Georgia"/>
          <w:szCs w:val="24"/>
        </w:rPr>
      </w:pPr>
      <w:r w:rsidRPr="00E6636D">
        <w:rPr>
          <w:rFonts w:ascii="Georgia" w:hAnsi="Georgia"/>
          <w:szCs w:val="24"/>
        </w:rPr>
        <w:t>It continues to be a model for other states to use while developing and establishing their DRE program.</w:t>
      </w:r>
    </w:p>
    <w:p w14:paraId="43765689" w14:textId="77777777" w:rsidR="00854AA6" w:rsidRDefault="00854AA6" w:rsidP="00E6636D">
      <w:pPr>
        <w:tabs>
          <w:tab w:val="left" w:pos="2976"/>
        </w:tabs>
        <w:rPr>
          <w:rFonts w:ascii="Georgia" w:hAnsi="Georgia"/>
          <w:szCs w:val="24"/>
        </w:rPr>
      </w:pPr>
    </w:p>
    <w:p w14:paraId="6737D631" w14:textId="77777777" w:rsidR="00854AA6" w:rsidRDefault="00854AA6" w:rsidP="00E6636D">
      <w:pPr>
        <w:tabs>
          <w:tab w:val="left" w:pos="2976"/>
        </w:tabs>
        <w:rPr>
          <w:rFonts w:ascii="Georgia" w:hAnsi="Georgia"/>
          <w:szCs w:val="24"/>
        </w:rPr>
      </w:pPr>
    </w:p>
    <w:p w14:paraId="6028A625" w14:textId="77777777" w:rsidR="00854AA6" w:rsidRDefault="00854AA6" w:rsidP="00E6636D">
      <w:pPr>
        <w:tabs>
          <w:tab w:val="left" w:pos="2976"/>
        </w:tabs>
        <w:rPr>
          <w:rFonts w:ascii="Georgia" w:hAnsi="Georgia"/>
          <w:szCs w:val="24"/>
        </w:rPr>
      </w:pPr>
    </w:p>
    <w:p w14:paraId="07F1E632" w14:textId="77777777" w:rsidR="00854AA6" w:rsidRDefault="00854AA6" w:rsidP="00E6636D">
      <w:pPr>
        <w:tabs>
          <w:tab w:val="left" w:pos="2976"/>
        </w:tabs>
        <w:rPr>
          <w:rFonts w:ascii="Georgia" w:hAnsi="Georgia"/>
          <w:szCs w:val="24"/>
        </w:rPr>
      </w:pPr>
    </w:p>
    <w:p w14:paraId="5D3AD6BC" w14:textId="77777777" w:rsidR="00854AA6" w:rsidRDefault="00854AA6" w:rsidP="00E6636D">
      <w:pPr>
        <w:tabs>
          <w:tab w:val="left" w:pos="2976"/>
        </w:tabs>
        <w:rPr>
          <w:rFonts w:ascii="Georgia" w:hAnsi="Georgia"/>
          <w:szCs w:val="24"/>
        </w:rPr>
      </w:pPr>
    </w:p>
    <w:p w14:paraId="5D2A0318" w14:textId="77777777" w:rsidR="00854AA6" w:rsidRDefault="00854AA6" w:rsidP="00E6636D">
      <w:pPr>
        <w:tabs>
          <w:tab w:val="left" w:pos="2976"/>
        </w:tabs>
        <w:rPr>
          <w:rFonts w:ascii="Georgia" w:hAnsi="Georgia"/>
          <w:szCs w:val="24"/>
        </w:rPr>
      </w:pPr>
    </w:p>
    <w:p w14:paraId="47BC8A50" w14:textId="77777777" w:rsidR="00854AA6" w:rsidRDefault="00854AA6" w:rsidP="00E6636D">
      <w:pPr>
        <w:tabs>
          <w:tab w:val="left" w:pos="2976"/>
        </w:tabs>
        <w:rPr>
          <w:rFonts w:ascii="Georgia" w:hAnsi="Georgia"/>
          <w:szCs w:val="24"/>
        </w:rPr>
      </w:pPr>
    </w:p>
    <w:p w14:paraId="76E8CFAA" w14:textId="78DB2762" w:rsidR="00854AA6" w:rsidRPr="009D3A7E" w:rsidRDefault="00854AA6" w:rsidP="00E6636D">
      <w:pPr>
        <w:tabs>
          <w:tab w:val="left" w:pos="2976"/>
        </w:tabs>
        <w:rPr>
          <w:rFonts w:ascii="Georgia" w:hAnsi="Georgia"/>
          <w:b/>
          <w:bCs/>
          <w:sz w:val="28"/>
          <w:szCs w:val="28"/>
        </w:rPr>
      </w:pPr>
      <w:r w:rsidRPr="009D3A7E">
        <w:rPr>
          <w:rFonts w:ascii="Georgia" w:hAnsi="Georgia"/>
          <w:b/>
          <w:bCs/>
          <w:sz w:val="28"/>
          <w:szCs w:val="28"/>
        </w:rPr>
        <w:lastRenderedPageBreak/>
        <w:t>CTR/TDOT Partnership</w:t>
      </w:r>
    </w:p>
    <w:p w14:paraId="62BC87C5" w14:textId="77777777" w:rsidR="003A6972" w:rsidRPr="001C072B" w:rsidRDefault="003A6972" w:rsidP="001C072B">
      <w:pPr>
        <w:tabs>
          <w:tab w:val="left" w:pos="2976"/>
        </w:tabs>
        <w:spacing w:line="240" w:lineRule="auto"/>
        <w:rPr>
          <w:rFonts w:ascii="Georgia" w:hAnsi="Georgia"/>
          <w:b/>
          <w:bCs/>
          <w:szCs w:val="24"/>
        </w:rPr>
      </w:pPr>
      <w:proofErr w:type="spellStart"/>
      <w:r w:rsidRPr="001C072B">
        <w:rPr>
          <w:rFonts w:ascii="Georgia" w:hAnsi="Georgia"/>
          <w:b/>
          <w:bCs/>
          <w:szCs w:val="24"/>
        </w:rPr>
        <w:t>Degee</w:t>
      </w:r>
      <w:proofErr w:type="spellEnd"/>
      <w:r w:rsidRPr="001C072B">
        <w:rPr>
          <w:rFonts w:ascii="Georgia" w:hAnsi="Georgia"/>
          <w:b/>
          <w:bCs/>
          <w:szCs w:val="24"/>
        </w:rPr>
        <w:t xml:space="preserve"> Roberts</w:t>
      </w:r>
    </w:p>
    <w:p w14:paraId="0F5FA708" w14:textId="77777777" w:rsidR="003A6972" w:rsidRDefault="003A6972" w:rsidP="001C072B">
      <w:pPr>
        <w:tabs>
          <w:tab w:val="left" w:pos="2976"/>
        </w:tabs>
        <w:spacing w:line="240" w:lineRule="auto"/>
        <w:rPr>
          <w:rFonts w:ascii="Georgia" w:hAnsi="Georgia"/>
          <w:szCs w:val="24"/>
        </w:rPr>
      </w:pPr>
      <w:r w:rsidRPr="003A6972">
        <w:rPr>
          <w:rFonts w:ascii="Georgia" w:hAnsi="Georgia"/>
          <w:szCs w:val="24"/>
        </w:rPr>
        <w:t>Long Range Planning Specialist, TDOT Long Range Planning Division</w:t>
      </w:r>
    </w:p>
    <w:p w14:paraId="75AACC82" w14:textId="77777777" w:rsidR="00295918" w:rsidRPr="003A6972" w:rsidRDefault="00295918" w:rsidP="001C072B">
      <w:pPr>
        <w:tabs>
          <w:tab w:val="left" w:pos="2976"/>
        </w:tabs>
        <w:spacing w:line="240" w:lineRule="auto"/>
        <w:rPr>
          <w:rFonts w:ascii="Georgia" w:hAnsi="Georgia"/>
          <w:szCs w:val="24"/>
        </w:rPr>
      </w:pPr>
    </w:p>
    <w:p w14:paraId="149F2B56" w14:textId="77777777" w:rsidR="003A6972" w:rsidRPr="001C072B" w:rsidRDefault="003A6972" w:rsidP="001C072B">
      <w:pPr>
        <w:tabs>
          <w:tab w:val="left" w:pos="2976"/>
        </w:tabs>
        <w:spacing w:line="240" w:lineRule="auto"/>
        <w:rPr>
          <w:rFonts w:ascii="Georgia" w:hAnsi="Georgia"/>
          <w:b/>
          <w:bCs/>
          <w:szCs w:val="24"/>
        </w:rPr>
      </w:pPr>
      <w:r w:rsidRPr="001C072B">
        <w:rPr>
          <w:rFonts w:ascii="Georgia" w:hAnsi="Georgia"/>
          <w:b/>
          <w:bCs/>
          <w:szCs w:val="24"/>
        </w:rPr>
        <w:t>Savannah Robertson</w:t>
      </w:r>
    </w:p>
    <w:p w14:paraId="2DC1357D" w14:textId="77777777" w:rsidR="00DA234F" w:rsidRDefault="00DA234F" w:rsidP="001C072B">
      <w:pPr>
        <w:tabs>
          <w:tab w:val="left" w:pos="2976"/>
        </w:tabs>
        <w:spacing w:line="240" w:lineRule="auto"/>
        <w:rPr>
          <w:rFonts w:ascii="Georgia" w:hAnsi="Georgia"/>
          <w:szCs w:val="24"/>
        </w:rPr>
      </w:pPr>
      <w:r w:rsidRPr="003A6972">
        <w:rPr>
          <w:rFonts w:ascii="Georgia" w:hAnsi="Georgia"/>
          <w:szCs w:val="24"/>
        </w:rPr>
        <w:t>Long Range Planning Specialist, TDOT Long Range Planning Division</w:t>
      </w:r>
    </w:p>
    <w:p w14:paraId="3E50508D" w14:textId="77777777" w:rsidR="0091537D" w:rsidRDefault="0091537D" w:rsidP="001C072B">
      <w:pPr>
        <w:tabs>
          <w:tab w:val="left" w:pos="2976"/>
        </w:tabs>
        <w:spacing w:line="240" w:lineRule="auto"/>
        <w:rPr>
          <w:rFonts w:ascii="Georgia" w:hAnsi="Georgia"/>
          <w:szCs w:val="24"/>
        </w:rPr>
      </w:pPr>
    </w:p>
    <w:p w14:paraId="6E1C88CE" w14:textId="44CBF1AC" w:rsidR="0091537D" w:rsidRPr="001C072B" w:rsidRDefault="0091537D" w:rsidP="001C072B">
      <w:pPr>
        <w:tabs>
          <w:tab w:val="left" w:pos="2976"/>
        </w:tabs>
        <w:spacing w:line="240" w:lineRule="auto"/>
        <w:rPr>
          <w:rFonts w:ascii="Georgia" w:hAnsi="Georgia"/>
          <w:b/>
          <w:bCs/>
          <w:szCs w:val="24"/>
        </w:rPr>
      </w:pPr>
      <w:r w:rsidRPr="001C072B">
        <w:rPr>
          <w:rFonts w:ascii="Georgia" w:hAnsi="Georgia"/>
          <w:b/>
          <w:bCs/>
          <w:szCs w:val="24"/>
        </w:rPr>
        <w:t xml:space="preserve">Dr. </w:t>
      </w:r>
      <w:proofErr w:type="spellStart"/>
      <w:r w:rsidRPr="001C072B">
        <w:rPr>
          <w:rFonts w:ascii="Georgia" w:hAnsi="Georgia"/>
          <w:b/>
          <w:bCs/>
          <w:szCs w:val="24"/>
        </w:rPr>
        <w:t>Seunghan</w:t>
      </w:r>
      <w:proofErr w:type="spellEnd"/>
      <w:r w:rsidRPr="001C072B">
        <w:rPr>
          <w:rFonts w:ascii="Georgia" w:hAnsi="Georgia"/>
          <w:b/>
          <w:bCs/>
          <w:szCs w:val="24"/>
        </w:rPr>
        <w:t xml:space="preserve"> (Francis) Ryu</w:t>
      </w:r>
    </w:p>
    <w:p w14:paraId="6652FEFD" w14:textId="33B4F61F" w:rsidR="000D2AAB" w:rsidRPr="003A6972" w:rsidRDefault="003A6972" w:rsidP="001C072B">
      <w:pPr>
        <w:tabs>
          <w:tab w:val="left" w:pos="2976"/>
        </w:tabs>
        <w:spacing w:line="240" w:lineRule="auto"/>
        <w:rPr>
          <w:rFonts w:ascii="Georgia" w:hAnsi="Georgia"/>
          <w:szCs w:val="24"/>
        </w:rPr>
      </w:pPr>
      <w:r w:rsidRPr="003A6972">
        <w:rPr>
          <w:rFonts w:ascii="Georgia" w:hAnsi="Georgia"/>
          <w:szCs w:val="24"/>
        </w:rPr>
        <w:t>Post-Doctoral Research Associate</w:t>
      </w:r>
      <w:r w:rsidR="000D2AAB">
        <w:rPr>
          <w:rFonts w:ascii="Georgia" w:hAnsi="Georgia"/>
          <w:szCs w:val="24"/>
        </w:rPr>
        <w:t>,</w:t>
      </w:r>
      <w:r w:rsidR="000D2AAB" w:rsidRPr="000D2AAB">
        <w:rPr>
          <w:rFonts w:ascii="Georgia" w:hAnsi="Georgia"/>
          <w:szCs w:val="24"/>
        </w:rPr>
        <w:t xml:space="preserve"> </w:t>
      </w:r>
      <w:r w:rsidR="000D2AAB" w:rsidRPr="003A6972">
        <w:rPr>
          <w:rFonts w:ascii="Georgia" w:hAnsi="Georgia"/>
          <w:szCs w:val="24"/>
        </w:rPr>
        <w:t>TDOT Long Range Planning Division</w:t>
      </w:r>
    </w:p>
    <w:p w14:paraId="1695AA59" w14:textId="77777777" w:rsidR="0091537D" w:rsidRPr="003A6972" w:rsidRDefault="0091537D" w:rsidP="001C072B">
      <w:pPr>
        <w:tabs>
          <w:tab w:val="left" w:pos="2976"/>
        </w:tabs>
        <w:spacing w:line="240" w:lineRule="auto"/>
        <w:rPr>
          <w:rFonts w:ascii="Georgia" w:hAnsi="Georgia"/>
          <w:szCs w:val="24"/>
        </w:rPr>
      </w:pPr>
    </w:p>
    <w:p w14:paraId="7580B6D9" w14:textId="77777777" w:rsidR="0091537D" w:rsidRPr="001C072B" w:rsidRDefault="0091537D" w:rsidP="001C072B">
      <w:pPr>
        <w:tabs>
          <w:tab w:val="left" w:pos="2976"/>
        </w:tabs>
        <w:spacing w:line="240" w:lineRule="auto"/>
        <w:rPr>
          <w:rFonts w:ascii="Georgia" w:hAnsi="Georgia"/>
          <w:b/>
          <w:bCs/>
          <w:szCs w:val="24"/>
        </w:rPr>
      </w:pPr>
      <w:r w:rsidRPr="001C072B">
        <w:rPr>
          <w:rFonts w:ascii="Georgia" w:hAnsi="Georgia"/>
          <w:b/>
          <w:bCs/>
          <w:szCs w:val="24"/>
        </w:rPr>
        <w:t>Herman Wright</w:t>
      </w:r>
    </w:p>
    <w:p w14:paraId="073C135B" w14:textId="10BD13DD" w:rsidR="003A6972" w:rsidRDefault="000D2AAB" w:rsidP="001C072B">
      <w:pPr>
        <w:tabs>
          <w:tab w:val="left" w:pos="2976"/>
        </w:tabs>
        <w:spacing w:line="240" w:lineRule="auto"/>
        <w:rPr>
          <w:rFonts w:ascii="Georgia" w:hAnsi="Georgia"/>
          <w:szCs w:val="24"/>
        </w:rPr>
      </w:pPr>
      <w:r w:rsidRPr="003A6972">
        <w:rPr>
          <w:rFonts w:ascii="Georgia" w:hAnsi="Georgia"/>
          <w:szCs w:val="24"/>
        </w:rPr>
        <w:t>Planning Specialist</w:t>
      </w:r>
      <w:r>
        <w:rPr>
          <w:rFonts w:ascii="Georgia" w:hAnsi="Georgia"/>
          <w:szCs w:val="24"/>
        </w:rPr>
        <w:t xml:space="preserve">, </w:t>
      </w:r>
      <w:r w:rsidR="003A6972" w:rsidRPr="003A6972">
        <w:rPr>
          <w:rFonts w:ascii="Georgia" w:hAnsi="Georgia"/>
          <w:szCs w:val="24"/>
        </w:rPr>
        <w:t>TDOT Long Range Planning Division</w:t>
      </w:r>
    </w:p>
    <w:p w14:paraId="51C01635" w14:textId="77777777" w:rsidR="0091537D" w:rsidRPr="003A6972" w:rsidRDefault="0091537D" w:rsidP="001C072B">
      <w:pPr>
        <w:tabs>
          <w:tab w:val="left" w:pos="2976"/>
        </w:tabs>
        <w:spacing w:line="240" w:lineRule="auto"/>
        <w:rPr>
          <w:rFonts w:ascii="Georgia" w:hAnsi="Georgia"/>
          <w:szCs w:val="24"/>
        </w:rPr>
      </w:pPr>
    </w:p>
    <w:p w14:paraId="33DD40CB" w14:textId="77777777" w:rsidR="00802C87" w:rsidRPr="001C072B" w:rsidRDefault="00802C87" w:rsidP="001C072B">
      <w:pPr>
        <w:tabs>
          <w:tab w:val="left" w:pos="2976"/>
        </w:tabs>
        <w:spacing w:line="240" w:lineRule="auto"/>
        <w:rPr>
          <w:rFonts w:ascii="Georgia" w:hAnsi="Georgia"/>
          <w:b/>
          <w:bCs/>
          <w:szCs w:val="24"/>
        </w:rPr>
      </w:pPr>
      <w:r w:rsidRPr="001C072B">
        <w:rPr>
          <w:rFonts w:ascii="Georgia" w:hAnsi="Georgia"/>
          <w:b/>
          <w:bCs/>
          <w:szCs w:val="24"/>
        </w:rPr>
        <w:t>Pamela Boyd-Walker</w:t>
      </w:r>
    </w:p>
    <w:p w14:paraId="4F62950D" w14:textId="352B54E0" w:rsidR="00802C87" w:rsidRDefault="00802C87" w:rsidP="001C072B">
      <w:pPr>
        <w:tabs>
          <w:tab w:val="left" w:pos="2976"/>
        </w:tabs>
        <w:spacing w:line="240" w:lineRule="auto"/>
        <w:rPr>
          <w:rFonts w:ascii="Georgia" w:hAnsi="Georgia"/>
          <w:szCs w:val="24"/>
        </w:rPr>
      </w:pPr>
      <w:r w:rsidRPr="00802C87">
        <w:rPr>
          <w:rFonts w:ascii="Georgia" w:hAnsi="Georgia"/>
          <w:szCs w:val="24"/>
        </w:rPr>
        <w:t>Advanced Planner</w:t>
      </w:r>
      <w:r>
        <w:rPr>
          <w:rFonts w:ascii="Georgia" w:hAnsi="Georgia"/>
          <w:szCs w:val="24"/>
        </w:rPr>
        <w:t xml:space="preserve">, </w:t>
      </w:r>
      <w:r w:rsidRPr="00802C87">
        <w:rPr>
          <w:rFonts w:ascii="Georgia" w:hAnsi="Georgia"/>
          <w:szCs w:val="24"/>
        </w:rPr>
        <w:t>TDOT Long Range Planning Division</w:t>
      </w:r>
    </w:p>
    <w:p w14:paraId="7CC62981" w14:textId="77777777" w:rsidR="00802C87" w:rsidRPr="00802C87" w:rsidRDefault="00802C87" w:rsidP="001C072B">
      <w:pPr>
        <w:tabs>
          <w:tab w:val="left" w:pos="2976"/>
        </w:tabs>
        <w:spacing w:line="240" w:lineRule="auto"/>
        <w:rPr>
          <w:rFonts w:ascii="Georgia" w:hAnsi="Georgia"/>
          <w:szCs w:val="24"/>
        </w:rPr>
      </w:pPr>
    </w:p>
    <w:p w14:paraId="016F9295" w14:textId="77777777" w:rsidR="006A5AD7" w:rsidRPr="001C072B" w:rsidRDefault="006A5AD7" w:rsidP="001C072B">
      <w:pPr>
        <w:tabs>
          <w:tab w:val="left" w:pos="2976"/>
        </w:tabs>
        <w:spacing w:line="240" w:lineRule="auto"/>
        <w:rPr>
          <w:rFonts w:ascii="Georgia" w:hAnsi="Georgia"/>
          <w:b/>
          <w:bCs/>
          <w:szCs w:val="24"/>
        </w:rPr>
      </w:pPr>
      <w:r w:rsidRPr="001C072B">
        <w:rPr>
          <w:rFonts w:ascii="Georgia" w:hAnsi="Georgia"/>
          <w:b/>
          <w:bCs/>
          <w:szCs w:val="24"/>
        </w:rPr>
        <w:t>Michael Eubanks</w:t>
      </w:r>
    </w:p>
    <w:p w14:paraId="038D5FD7" w14:textId="75E56833" w:rsidR="00802C87" w:rsidRDefault="00802C87" w:rsidP="001C072B">
      <w:pPr>
        <w:tabs>
          <w:tab w:val="left" w:pos="2976"/>
        </w:tabs>
        <w:spacing w:line="240" w:lineRule="auto"/>
        <w:rPr>
          <w:rFonts w:ascii="Georgia" w:hAnsi="Georgia"/>
          <w:szCs w:val="24"/>
        </w:rPr>
      </w:pPr>
      <w:r w:rsidRPr="00802C87">
        <w:rPr>
          <w:rFonts w:ascii="Georgia" w:hAnsi="Georgia"/>
          <w:szCs w:val="24"/>
        </w:rPr>
        <w:t>Research Technician III</w:t>
      </w:r>
      <w:r w:rsidR="006A5AD7">
        <w:rPr>
          <w:rFonts w:ascii="Georgia" w:hAnsi="Georgia"/>
          <w:szCs w:val="24"/>
        </w:rPr>
        <w:t xml:space="preserve">, </w:t>
      </w:r>
      <w:r w:rsidRPr="00802C87">
        <w:rPr>
          <w:rFonts w:ascii="Georgia" w:hAnsi="Georgia"/>
          <w:szCs w:val="24"/>
        </w:rPr>
        <w:t>TDOT Long Range Planning Division</w:t>
      </w:r>
    </w:p>
    <w:p w14:paraId="08DB9434" w14:textId="77777777" w:rsidR="006A5AD7" w:rsidRPr="00802C87" w:rsidRDefault="006A5AD7" w:rsidP="001C072B">
      <w:pPr>
        <w:tabs>
          <w:tab w:val="left" w:pos="2976"/>
        </w:tabs>
        <w:spacing w:line="240" w:lineRule="auto"/>
        <w:rPr>
          <w:rFonts w:ascii="Georgia" w:hAnsi="Georgia"/>
          <w:szCs w:val="24"/>
        </w:rPr>
      </w:pPr>
    </w:p>
    <w:p w14:paraId="71173A8D" w14:textId="77777777" w:rsidR="008D7FD6" w:rsidRPr="001C072B" w:rsidRDefault="008D7FD6" w:rsidP="001C072B">
      <w:pPr>
        <w:tabs>
          <w:tab w:val="left" w:pos="2976"/>
        </w:tabs>
        <w:spacing w:line="240" w:lineRule="auto"/>
        <w:rPr>
          <w:rFonts w:ascii="Georgia" w:hAnsi="Georgia"/>
          <w:b/>
          <w:bCs/>
          <w:szCs w:val="24"/>
        </w:rPr>
      </w:pPr>
      <w:r w:rsidRPr="001C072B">
        <w:rPr>
          <w:rFonts w:ascii="Georgia" w:hAnsi="Georgia"/>
          <w:b/>
          <w:bCs/>
          <w:szCs w:val="24"/>
        </w:rPr>
        <w:t>Tony Wheeler</w:t>
      </w:r>
    </w:p>
    <w:p w14:paraId="79C4AB5B" w14:textId="3A4A4BF2" w:rsidR="00802C87" w:rsidRDefault="00802C87" w:rsidP="001C072B">
      <w:pPr>
        <w:tabs>
          <w:tab w:val="left" w:pos="2976"/>
        </w:tabs>
        <w:spacing w:line="240" w:lineRule="auto"/>
        <w:rPr>
          <w:rFonts w:ascii="Georgia" w:hAnsi="Georgia"/>
          <w:szCs w:val="24"/>
        </w:rPr>
      </w:pPr>
      <w:r w:rsidRPr="00802C87">
        <w:rPr>
          <w:rFonts w:ascii="Georgia" w:hAnsi="Georgia"/>
          <w:szCs w:val="24"/>
        </w:rPr>
        <w:t>Research Technician III</w:t>
      </w:r>
      <w:r w:rsidR="008D7FD6">
        <w:rPr>
          <w:rFonts w:ascii="Georgia" w:hAnsi="Georgia"/>
          <w:szCs w:val="24"/>
        </w:rPr>
        <w:t xml:space="preserve">, </w:t>
      </w:r>
      <w:r w:rsidRPr="00802C87">
        <w:rPr>
          <w:rFonts w:ascii="Georgia" w:hAnsi="Georgia"/>
          <w:szCs w:val="24"/>
        </w:rPr>
        <w:t>TDOT Long Range Planning Division</w:t>
      </w:r>
    </w:p>
    <w:p w14:paraId="563D29BA" w14:textId="77777777" w:rsidR="008D7FD6" w:rsidRPr="00802C87" w:rsidRDefault="008D7FD6" w:rsidP="001C072B">
      <w:pPr>
        <w:tabs>
          <w:tab w:val="left" w:pos="2976"/>
        </w:tabs>
        <w:spacing w:line="240" w:lineRule="auto"/>
        <w:rPr>
          <w:rFonts w:ascii="Georgia" w:hAnsi="Georgia"/>
          <w:szCs w:val="24"/>
        </w:rPr>
      </w:pPr>
    </w:p>
    <w:p w14:paraId="763D88BC" w14:textId="77777777" w:rsidR="008D7FD6" w:rsidRPr="001C072B" w:rsidRDefault="008D7FD6" w:rsidP="001C072B">
      <w:pPr>
        <w:tabs>
          <w:tab w:val="left" w:pos="2976"/>
        </w:tabs>
        <w:spacing w:line="240" w:lineRule="auto"/>
        <w:rPr>
          <w:rFonts w:ascii="Georgia" w:hAnsi="Georgia"/>
          <w:b/>
          <w:bCs/>
          <w:szCs w:val="24"/>
        </w:rPr>
      </w:pPr>
      <w:r w:rsidRPr="001C072B">
        <w:rPr>
          <w:rFonts w:ascii="Georgia" w:hAnsi="Georgia"/>
          <w:b/>
          <w:bCs/>
          <w:szCs w:val="24"/>
        </w:rPr>
        <w:t>Natasha VanDyke</w:t>
      </w:r>
    </w:p>
    <w:p w14:paraId="61DEA9ED" w14:textId="3C3A69A6" w:rsidR="00802C87" w:rsidRPr="00802C87" w:rsidRDefault="00802C87" w:rsidP="001C072B">
      <w:pPr>
        <w:tabs>
          <w:tab w:val="left" w:pos="2976"/>
        </w:tabs>
        <w:spacing w:line="240" w:lineRule="auto"/>
        <w:rPr>
          <w:rFonts w:ascii="Georgia" w:hAnsi="Georgia"/>
          <w:szCs w:val="24"/>
        </w:rPr>
      </w:pPr>
      <w:r w:rsidRPr="00802C87">
        <w:rPr>
          <w:rFonts w:ascii="Georgia" w:hAnsi="Georgia"/>
          <w:szCs w:val="24"/>
        </w:rPr>
        <w:t xml:space="preserve">Coordinator </w:t>
      </w:r>
      <w:proofErr w:type="gramStart"/>
      <w:r w:rsidRPr="00802C87">
        <w:rPr>
          <w:rFonts w:ascii="Georgia" w:hAnsi="Georgia"/>
          <w:szCs w:val="24"/>
        </w:rPr>
        <w:t xml:space="preserve">I </w:t>
      </w:r>
      <w:r w:rsidR="008D7FD6">
        <w:rPr>
          <w:rFonts w:ascii="Georgia" w:hAnsi="Georgia"/>
          <w:szCs w:val="24"/>
        </w:rPr>
        <w:t>,</w:t>
      </w:r>
      <w:proofErr w:type="gramEnd"/>
      <w:r w:rsidR="008D7FD6">
        <w:rPr>
          <w:rFonts w:ascii="Georgia" w:hAnsi="Georgia"/>
          <w:szCs w:val="24"/>
        </w:rPr>
        <w:t xml:space="preserve"> </w:t>
      </w:r>
      <w:r w:rsidRPr="00802C87">
        <w:rPr>
          <w:rFonts w:ascii="Georgia" w:hAnsi="Georgia"/>
          <w:szCs w:val="24"/>
        </w:rPr>
        <w:t>TDOT Long Range Planning Division</w:t>
      </w:r>
    </w:p>
    <w:p w14:paraId="0376B26B" w14:textId="77777777" w:rsidR="008D7FD6" w:rsidRDefault="008D7FD6" w:rsidP="001C072B">
      <w:pPr>
        <w:tabs>
          <w:tab w:val="left" w:pos="2976"/>
        </w:tabs>
        <w:spacing w:line="240" w:lineRule="auto"/>
        <w:rPr>
          <w:rFonts w:ascii="Georgia" w:hAnsi="Georgia"/>
          <w:szCs w:val="24"/>
        </w:rPr>
      </w:pPr>
    </w:p>
    <w:p w14:paraId="1CA75334" w14:textId="77777777" w:rsidR="008E64AA" w:rsidRPr="001C072B" w:rsidRDefault="008E64AA" w:rsidP="001C072B">
      <w:pPr>
        <w:tabs>
          <w:tab w:val="left" w:pos="2976"/>
        </w:tabs>
        <w:spacing w:line="240" w:lineRule="auto"/>
        <w:rPr>
          <w:rFonts w:ascii="Georgia" w:hAnsi="Georgia"/>
          <w:b/>
          <w:bCs/>
          <w:szCs w:val="24"/>
        </w:rPr>
      </w:pPr>
      <w:r w:rsidRPr="001C072B">
        <w:rPr>
          <w:rFonts w:ascii="Georgia" w:hAnsi="Georgia"/>
          <w:b/>
          <w:bCs/>
          <w:szCs w:val="24"/>
        </w:rPr>
        <w:t>John Scruggs</w:t>
      </w:r>
    </w:p>
    <w:p w14:paraId="10C1D18E" w14:textId="3452A9F3" w:rsidR="008E64AA" w:rsidRPr="008E64AA" w:rsidRDefault="008E64AA" w:rsidP="001C072B">
      <w:pPr>
        <w:tabs>
          <w:tab w:val="left" w:pos="2976"/>
        </w:tabs>
        <w:spacing w:line="240" w:lineRule="auto"/>
        <w:rPr>
          <w:rFonts w:ascii="Georgia" w:hAnsi="Georgia"/>
          <w:szCs w:val="24"/>
        </w:rPr>
      </w:pPr>
      <w:r w:rsidRPr="008E64AA">
        <w:rPr>
          <w:rFonts w:ascii="Georgia" w:hAnsi="Georgia"/>
          <w:szCs w:val="24"/>
        </w:rPr>
        <w:t>Research Technician III</w:t>
      </w:r>
      <w:r>
        <w:rPr>
          <w:rFonts w:ascii="Georgia" w:hAnsi="Georgia"/>
          <w:szCs w:val="24"/>
        </w:rPr>
        <w:t xml:space="preserve">, </w:t>
      </w:r>
      <w:r w:rsidRPr="008E64AA">
        <w:rPr>
          <w:rFonts w:ascii="Georgia" w:hAnsi="Georgia"/>
          <w:szCs w:val="24"/>
        </w:rPr>
        <w:t>TDOT Long Range Planning Division</w:t>
      </w:r>
    </w:p>
    <w:p w14:paraId="7DAF6198" w14:textId="77777777" w:rsidR="008E64AA" w:rsidRDefault="008E64AA" w:rsidP="001C072B">
      <w:pPr>
        <w:tabs>
          <w:tab w:val="left" w:pos="2976"/>
        </w:tabs>
        <w:spacing w:line="240" w:lineRule="auto"/>
        <w:rPr>
          <w:rFonts w:ascii="Georgia" w:hAnsi="Georgia"/>
          <w:szCs w:val="24"/>
        </w:rPr>
      </w:pPr>
    </w:p>
    <w:p w14:paraId="24C601AF" w14:textId="77777777" w:rsidR="001C072B" w:rsidRPr="001C072B" w:rsidRDefault="001C072B" w:rsidP="001C072B">
      <w:pPr>
        <w:tabs>
          <w:tab w:val="left" w:pos="2976"/>
        </w:tabs>
        <w:spacing w:line="240" w:lineRule="auto"/>
        <w:rPr>
          <w:rFonts w:ascii="Georgia" w:hAnsi="Georgia"/>
          <w:b/>
          <w:bCs/>
          <w:szCs w:val="24"/>
        </w:rPr>
      </w:pPr>
      <w:r w:rsidRPr="001C072B">
        <w:rPr>
          <w:rFonts w:ascii="Georgia" w:hAnsi="Georgia"/>
          <w:b/>
          <w:bCs/>
          <w:szCs w:val="24"/>
        </w:rPr>
        <w:t>William West</w:t>
      </w:r>
    </w:p>
    <w:p w14:paraId="1FD804B7" w14:textId="54F5BCC4" w:rsidR="008E64AA" w:rsidRPr="008E64AA" w:rsidRDefault="008E64AA" w:rsidP="001C072B">
      <w:pPr>
        <w:tabs>
          <w:tab w:val="left" w:pos="2976"/>
        </w:tabs>
        <w:spacing w:line="240" w:lineRule="auto"/>
        <w:rPr>
          <w:rFonts w:ascii="Georgia" w:hAnsi="Georgia"/>
          <w:szCs w:val="24"/>
        </w:rPr>
      </w:pPr>
      <w:r w:rsidRPr="008E64AA">
        <w:rPr>
          <w:rFonts w:ascii="Georgia" w:hAnsi="Georgia"/>
          <w:szCs w:val="24"/>
        </w:rPr>
        <w:t>Research Technician III</w:t>
      </w:r>
      <w:r w:rsidR="001C072B">
        <w:rPr>
          <w:rFonts w:ascii="Georgia" w:hAnsi="Georgia"/>
          <w:szCs w:val="24"/>
        </w:rPr>
        <w:t xml:space="preserve">, </w:t>
      </w:r>
      <w:r w:rsidRPr="008E64AA">
        <w:rPr>
          <w:rFonts w:ascii="Georgia" w:hAnsi="Georgia"/>
          <w:szCs w:val="24"/>
        </w:rPr>
        <w:t>TDOT Long Range Planning Division</w:t>
      </w:r>
    </w:p>
    <w:p w14:paraId="706A96CF" w14:textId="77777777" w:rsidR="001C072B" w:rsidRDefault="001C072B" w:rsidP="001C072B">
      <w:pPr>
        <w:tabs>
          <w:tab w:val="left" w:pos="2976"/>
        </w:tabs>
        <w:spacing w:line="240" w:lineRule="auto"/>
        <w:rPr>
          <w:rFonts w:ascii="Georgia" w:hAnsi="Georgia"/>
          <w:szCs w:val="24"/>
        </w:rPr>
      </w:pPr>
    </w:p>
    <w:p w14:paraId="1EA712B2" w14:textId="77777777" w:rsidR="001C072B" w:rsidRPr="001C072B" w:rsidRDefault="001C072B" w:rsidP="001C072B">
      <w:pPr>
        <w:tabs>
          <w:tab w:val="left" w:pos="2976"/>
        </w:tabs>
        <w:spacing w:line="240" w:lineRule="auto"/>
        <w:rPr>
          <w:rFonts w:ascii="Georgia" w:hAnsi="Georgia"/>
          <w:b/>
          <w:bCs/>
          <w:szCs w:val="24"/>
        </w:rPr>
      </w:pPr>
      <w:r w:rsidRPr="001C072B">
        <w:rPr>
          <w:rFonts w:ascii="Georgia" w:hAnsi="Georgia"/>
          <w:b/>
          <w:bCs/>
          <w:szCs w:val="24"/>
        </w:rPr>
        <w:t>Gabrielle Burton</w:t>
      </w:r>
    </w:p>
    <w:p w14:paraId="3DB5FC0D" w14:textId="73445378" w:rsidR="008E64AA" w:rsidRPr="008E64AA" w:rsidRDefault="008E64AA" w:rsidP="001C072B">
      <w:pPr>
        <w:tabs>
          <w:tab w:val="left" w:pos="2976"/>
        </w:tabs>
        <w:spacing w:line="240" w:lineRule="auto"/>
        <w:rPr>
          <w:rFonts w:ascii="Georgia" w:hAnsi="Georgia"/>
          <w:szCs w:val="24"/>
        </w:rPr>
      </w:pPr>
      <w:r w:rsidRPr="008E64AA">
        <w:rPr>
          <w:rFonts w:ascii="Georgia" w:hAnsi="Georgia"/>
          <w:szCs w:val="24"/>
        </w:rPr>
        <w:t>Administrative Associate</w:t>
      </w:r>
      <w:r w:rsidR="001C072B">
        <w:rPr>
          <w:rFonts w:ascii="Georgia" w:hAnsi="Georgia"/>
          <w:szCs w:val="24"/>
        </w:rPr>
        <w:t>,</w:t>
      </w:r>
      <w:r w:rsidRPr="008E64AA">
        <w:rPr>
          <w:rFonts w:ascii="Georgia" w:hAnsi="Georgia"/>
          <w:szCs w:val="24"/>
        </w:rPr>
        <w:t xml:space="preserve"> TDOT Long Range Planning Division</w:t>
      </w:r>
    </w:p>
    <w:p w14:paraId="1F4313E3" w14:textId="77777777" w:rsidR="001C072B" w:rsidRDefault="001C072B">
      <w:pPr>
        <w:tabs>
          <w:tab w:val="left" w:pos="2976"/>
        </w:tabs>
        <w:rPr>
          <w:rFonts w:ascii="Georgia" w:hAnsi="Georgia"/>
          <w:szCs w:val="24"/>
        </w:rPr>
      </w:pPr>
    </w:p>
    <w:p w14:paraId="29844854" w14:textId="2DB22398" w:rsidR="001C072B" w:rsidRPr="001C072B" w:rsidRDefault="001C072B">
      <w:pPr>
        <w:tabs>
          <w:tab w:val="left" w:pos="2976"/>
        </w:tabs>
        <w:rPr>
          <w:rFonts w:ascii="Georgia" w:hAnsi="Georgia"/>
          <w:b/>
          <w:bCs/>
          <w:sz w:val="28"/>
          <w:szCs w:val="28"/>
        </w:rPr>
      </w:pPr>
      <w:r w:rsidRPr="001C072B">
        <w:rPr>
          <w:rFonts w:ascii="Georgia" w:hAnsi="Georgia"/>
          <w:b/>
          <w:bCs/>
          <w:sz w:val="28"/>
          <w:szCs w:val="28"/>
        </w:rPr>
        <w:lastRenderedPageBreak/>
        <w:t>CTR Team</w:t>
      </w:r>
    </w:p>
    <w:p w14:paraId="5A96F894" w14:textId="77777777" w:rsidR="004B72D8" w:rsidRPr="003912B9" w:rsidRDefault="004B72D8" w:rsidP="004B72D8">
      <w:pPr>
        <w:tabs>
          <w:tab w:val="left" w:pos="2976"/>
        </w:tabs>
        <w:rPr>
          <w:rFonts w:ascii="Georgia" w:hAnsi="Georgia"/>
          <w:b/>
          <w:bCs/>
          <w:szCs w:val="24"/>
        </w:rPr>
      </w:pPr>
      <w:r w:rsidRPr="003912B9">
        <w:rPr>
          <w:rFonts w:ascii="Georgia" w:hAnsi="Georgia"/>
          <w:b/>
          <w:bCs/>
          <w:szCs w:val="24"/>
        </w:rPr>
        <w:t>Debbie Bower</w:t>
      </w:r>
    </w:p>
    <w:p w14:paraId="2B6A7EBB" w14:textId="77777777" w:rsidR="004B72D8" w:rsidRPr="004B72D8" w:rsidRDefault="004B72D8" w:rsidP="004B72D8">
      <w:pPr>
        <w:tabs>
          <w:tab w:val="left" w:pos="2976"/>
        </w:tabs>
        <w:rPr>
          <w:rFonts w:ascii="Georgia" w:hAnsi="Georgia"/>
          <w:szCs w:val="24"/>
        </w:rPr>
      </w:pPr>
      <w:r w:rsidRPr="004B72D8">
        <w:rPr>
          <w:rFonts w:ascii="Georgia" w:hAnsi="Georgia"/>
          <w:szCs w:val="24"/>
        </w:rPr>
        <w:t>Accounting Specialist III, CTR</w:t>
      </w:r>
    </w:p>
    <w:p w14:paraId="55E0686B" w14:textId="77777777" w:rsidR="00EA324D" w:rsidRDefault="00EA324D" w:rsidP="004B72D8">
      <w:pPr>
        <w:tabs>
          <w:tab w:val="left" w:pos="2976"/>
        </w:tabs>
        <w:rPr>
          <w:rFonts w:ascii="Georgia" w:hAnsi="Georgia"/>
          <w:szCs w:val="24"/>
        </w:rPr>
      </w:pPr>
    </w:p>
    <w:p w14:paraId="0C23F17B" w14:textId="04EEBD4A" w:rsidR="004B72D8" w:rsidRPr="003912B9" w:rsidRDefault="004B72D8" w:rsidP="004B72D8">
      <w:pPr>
        <w:tabs>
          <w:tab w:val="left" w:pos="2976"/>
        </w:tabs>
        <w:rPr>
          <w:rFonts w:ascii="Georgia" w:hAnsi="Georgia"/>
          <w:b/>
          <w:bCs/>
          <w:szCs w:val="24"/>
        </w:rPr>
      </w:pPr>
      <w:r w:rsidRPr="003912B9">
        <w:rPr>
          <w:rFonts w:ascii="Georgia" w:hAnsi="Georgia"/>
          <w:b/>
          <w:bCs/>
          <w:szCs w:val="24"/>
        </w:rPr>
        <w:t>Sandra Chandler</w:t>
      </w:r>
    </w:p>
    <w:p w14:paraId="59F3B155" w14:textId="77777777" w:rsidR="004B72D8" w:rsidRPr="004B72D8" w:rsidRDefault="004B72D8" w:rsidP="004B72D8">
      <w:pPr>
        <w:tabs>
          <w:tab w:val="left" w:pos="2976"/>
        </w:tabs>
        <w:rPr>
          <w:rFonts w:ascii="Georgia" w:hAnsi="Georgia"/>
          <w:szCs w:val="24"/>
        </w:rPr>
      </w:pPr>
      <w:r w:rsidRPr="004B72D8">
        <w:rPr>
          <w:rFonts w:ascii="Georgia" w:hAnsi="Georgia"/>
          <w:szCs w:val="24"/>
        </w:rPr>
        <w:t>Administrative Specialist I, CTR</w:t>
      </w:r>
    </w:p>
    <w:p w14:paraId="1EAA4390" w14:textId="77777777" w:rsidR="00EA324D" w:rsidRDefault="00EA324D" w:rsidP="004B72D8">
      <w:pPr>
        <w:tabs>
          <w:tab w:val="left" w:pos="2976"/>
        </w:tabs>
        <w:rPr>
          <w:rFonts w:ascii="Georgia" w:hAnsi="Georgia"/>
          <w:szCs w:val="24"/>
        </w:rPr>
      </w:pPr>
    </w:p>
    <w:p w14:paraId="6BC3643B" w14:textId="4D2BA6C9" w:rsidR="004B72D8" w:rsidRPr="003912B9" w:rsidRDefault="004B72D8" w:rsidP="004B72D8">
      <w:pPr>
        <w:tabs>
          <w:tab w:val="left" w:pos="2976"/>
        </w:tabs>
        <w:rPr>
          <w:rFonts w:ascii="Georgia" w:hAnsi="Georgia"/>
          <w:b/>
          <w:bCs/>
          <w:szCs w:val="24"/>
        </w:rPr>
      </w:pPr>
      <w:r w:rsidRPr="003912B9">
        <w:rPr>
          <w:rFonts w:ascii="Georgia" w:hAnsi="Georgia"/>
          <w:b/>
          <w:bCs/>
          <w:szCs w:val="24"/>
        </w:rPr>
        <w:t>Linda Capps</w:t>
      </w:r>
    </w:p>
    <w:p w14:paraId="3E95D312" w14:textId="77777777" w:rsidR="004B72D8" w:rsidRPr="004B72D8" w:rsidRDefault="004B72D8" w:rsidP="004B72D8">
      <w:pPr>
        <w:tabs>
          <w:tab w:val="left" w:pos="2976"/>
        </w:tabs>
        <w:rPr>
          <w:rFonts w:ascii="Georgia" w:hAnsi="Georgia"/>
          <w:szCs w:val="24"/>
        </w:rPr>
      </w:pPr>
      <w:r w:rsidRPr="004B72D8">
        <w:rPr>
          <w:rFonts w:ascii="Georgia" w:hAnsi="Georgia"/>
          <w:szCs w:val="24"/>
        </w:rPr>
        <w:t>Administrative Assistant, CTR</w:t>
      </w:r>
    </w:p>
    <w:p w14:paraId="12BF3A48" w14:textId="77777777" w:rsidR="00EA324D" w:rsidRDefault="00EA324D" w:rsidP="00EA324D">
      <w:pPr>
        <w:tabs>
          <w:tab w:val="left" w:pos="2976"/>
        </w:tabs>
        <w:rPr>
          <w:rFonts w:ascii="Georgia" w:hAnsi="Georgia"/>
          <w:szCs w:val="24"/>
        </w:rPr>
      </w:pPr>
    </w:p>
    <w:p w14:paraId="19203C12" w14:textId="07E26166" w:rsidR="00EA324D" w:rsidRPr="003912B9" w:rsidRDefault="00EA324D" w:rsidP="00EA324D">
      <w:pPr>
        <w:tabs>
          <w:tab w:val="left" w:pos="2976"/>
        </w:tabs>
        <w:rPr>
          <w:rFonts w:ascii="Georgia" w:hAnsi="Georgia"/>
          <w:b/>
          <w:bCs/>
          <w:szCs w:val="24"/>
        </w:rPr>
      </w:pPr>
      <w:r w:rsidRPr="003912B9">
        <w:rPr>
          <w:rFonts w:ascii="Georgia" w:hAnsi="Georgia"/>
          <w:b/>
          <w:bCs/>
          <w:szCs w:val="24"/>
        </w:rPr>
        <w:t>Victoria Coy</w:t>
      </w:r>
    </w:p>
    <w:p w14:paraId="47FEA4F3" w14:textId="77777777" w:rsidR="00EA324D" w:rsidRPr="00EA324D" w:rsidRDefault="00EA324D" w:rsidP="00EA324D">
      <w:pPr>
        <w:tabs>
          <w:tab w:val="left" w:pos="2976"/>
        </w:tabs>
        <w:rPr>
          <w:rFonts w:ascii="Georgia" w:hAnsi="Georgia"/>
          <w:szCs w:val="24"/>
        </w:rPr>
      </w:pPr>
      <w:r w:rsidRPr="00EA324D">
        <w:rPr>
          <w:rFonts w:ascii="Georgia" w:hAnsi="Georgia"/>
          <w:szCs w:val="24"/>
        </w:rPr>
        <w:t>Accounting Specialist I, CTR</w:t>
      </w:r>
    </w:p>
    <w:p w14:paraId="743A78EA" w14:textId="77777777" w:rsidR="00EA324D" w:rsidRDefault="00EA324D" w:rsidP="00EA324D">
      <w:pPr>
        <w:tabs>
          <w:tab w:val="left" w:pos="2976"/>
        </w:tabs>
        <w:rPr>
          <w:rFonts w:ascii="Georgia" w:hAnsi="Georgia"/>
          <w:szCs w:val="24"/>
        </w:rPr>
      </w:pPr>
    </w:p>
    <w:p w14:paraId="1FA2F49B" w14:textId="0055BCD9" w:rsidR="00EA324D" w:rsidRPr="003912B9" w:rsidRDefault="00EA324D" w:rsidP="00EA324D">
      <w:pPr>
        <w:tabs>
          <w:tab w:val="left" w:pos="2976"/>
        </w:tabs>
        <w:rPr>
          <w:rFonts w:ascii="Georgia" w:hAnsi="Georgia"/>
          <w:b/>
          <w:bCs/>
          <w:szCs w:val="24"/>
        </w:rPr>
      </w:pPr>
      <w:r w:rsidRPr="003912B9">
        <w:rPr>
          <w:rFonts w:ascii="Georgia" w:hAnsi="Georgia"/>
          <w:b/>
          <w:bCs/>
          <w:szCs w:val="24"/>
        </w:rPr>
        <w:t>Jia (Lisa) Li</w:t>
      </w:r>
    </w:p>
    <w:p w14:paraId="2DFDA97A" w14:textId="77777777" w:rsidR="00EA324D" w:rsidRPr="00EA324D" w:rsidRDefault="00EA324D" w:rsidP="00EA324D">
      <w:pPr>
        <w:tabs>
          <w:tab w:val="left" w:pos="2976"/>
        </w:tabs>
        <w:rPr>
          <w:rFonts w:ascii="Georgia" w:hAnsi="Georgia"/>
          <w:szCs w:val="24"/>
        </w:rPr>
      </w:pPr>
      <w:r w:rsidRPr="00EA324D">
        <w:rPr>
          <w:rFonts w:ascii="Georgia" w:hAnsi="Georgia"/>
          <w:szCs w:val="24"/>
        </w:rPr>
        <w:t>IT Analyst II, CTR</w:t>
      </w:r>
    </w:p>
    <w:p w14:paraId="63396165" w14:textId="77777777" w:rsidR="00EA324D" w:rsidRDefault="00EA324D" w:rsidP="00EA324D">
      <w:pPr>
        <w:tabs>
          <w:tab w:val="left" w:pos="2976"/>
        </w:tabs>
        <w:rPr>
          <w:rFonts w:ascii="Georgia" w:hAnsi="Georgia"/>
          <w:szCs w:val="24"/>
        </w:rPr>
      </w:pPr>
    </w:p>
    <w:p w14:paraId="7CE9C7C3" w14:textId="2FA18A0A" w:rsidR="00EA324D" w:rsidRPr="003912B9" w:rsidRDefault="00EA324D" w:rsidP="00EA324D">
      <w:pPr>
        <w:tabs>
          <w:tab w:val="left" w:pos="2976"/>
        </w:tabs>
        <w:rPr>
          <w:rFonts w:ascii="Georgia" w:hAnsi="Georgia"/>
          <w:b/>
          <w:bCs/>
          <w:szCs w:val="24"/>
        </w:rPr>
      </w:pPr>
      <w:r w:rsidRPr="003912B9">
        <w:rPr>
          <w:rFonts w:ascii="Georgia" w:hAnsi="Georgia"/>
          <w:b/>
          <w:bCs/>
          <w:szCs w:val="24"/>
        </w:rPr>
        <w:t>Mareike Ortmann</w:t>
      </w:r>
    </w:p>
    <w:p w14:paraId="0BDEB2C5" w14:textId="77777777" w:rsidR="00EA324D" w:rsidRPr="00EA324D" w:rsidRDefault="00EA324D" w:rsidP="00EA324D">
      <w:pPr>
        <w:tabs>
          <w:tab w:val="left" w:pos="2976"/>
        </w:tabs>
        <w:rPr>
          <w:rFonts w:ascii="Georgia" w:hAnsi="Georgia"/>
          <w:szCs w:val="24"/>
        </w:rPr>
      </w:pPr>
      <w:r w:rsidRPr="00EA324D">
        <w:rPr>
          <w:rFonts w:ascii="Georgia" w:hAnsi="Georgia"/>
          <w:szCs w:val="24"/>
        </w:rPr>
        <w:t>Research Associate II</w:t>
      </w:r>
    </w:p>
    <w:p w14:paraId="023DB009" w14:textId="77777777" w:rsidR="00EA324D" w:rsidRDefault="00EA324D">
      <w:pPr>
        <w:tabs>
          <w:tab w:val="left" w:pos="2976"/>
        </w:tabs>
        <w:rPr>
          <w:rFonts w:ascii="Georgia" w:hAnsi="Georgia"/>
          <w:szCs w:val="24"/>
        </w:rPr>
      </w:pPr>
    </w:p>
    <w:p w14:paraId="63D2DF3B" w14:textId="77777777" w:rsidR="003912B9" w:rsidRPr="003912B9" w:rsidRDefault="003912B9" w:rsidP="003912B9">
      <w:pPr>
        <w:tabs>
          <w:tab w:val="left" w:pos="2976"/>
        </w:tabs>
        <w:rPr>
          <w:rFonts w:ascii="Georgia" w:hAnsi="Georgia"/>
          <w:b/>
          <w:bCs/>
          <w:szCs w:val="24"/>
        </w:rPr>
      </w:pPr>
      <w:r w:rsidRPr="003912B9">
        <w:rPr>
          <w:rFonts w:ascii="Georgia" w:hAnsi="Georgia"/>
          <w:b/>
          <w:bCs/>
          <w:szCs w:val="24"/>
        </w:rPr>
        <w:t>Judy Carver</w:t>
      </w:r>
    </w:p>
    <w:p w14:paraId="2BCAD89D" w14:textId="77777777" w:rsidR="003912B9" w:rsidRPr="003912B9" w:rsidRDefault="003912B9" w:rsidP="003912B9">
      <w:pPr>
        <w:tabs>
          <w:tab w:val="left" w:pos="2976"/>
        </w:tabs>
        <w:rPr>
          <w:rFonts w:ascii="Georgia" w:hAnsi="Georgia"/>
          <w:szCs w:val="24"/>
        </w:rPr>
      </w:pPr>
      <w:r w:rsidRPr="003912B9">
        <w:rPr>
          <w:rFonts w:ascii="Georgia" w:hAnsi="Georgia"/>
          <w:szCs w:val="24"/>
        </w:rPr>
        <w:t>Accounting Assistant III, CTR</w:t>
      </w:r>
    </w:p>
    <w:p w14:paraId="019D1539" w14:textId="77777777" w:rsidR="003912B9" w:rsidRDefault="003912B9" w:rsidP="003912B9">
      <w:pPr>
        <w:tabs>
          <w:tab w:val="left" w:pos="2976"/>
        </w:tabs>
        <w:rPr>
          <w:rFonts w:ascii="Georgia" w:hAnsi="Georgia"/>
          <w:szCs w:val="24"/>
        </w:rPr>
      </w:pPr>
    </w:p>
    <w:p w14:paraId="2FA91357" w14:textId="5B4BAF9E" w:rsidR="003912B9" w:rsidRPr="003912B9" w:rsidRDefault="003912B9" w:rsidP="003912B9">
      <w:pPr>
        <w:tabs>
          <w:tab w:val="left" w:pos="2976"/>
        </w:tabs>
        <w:rPr>
          <w:rFonts w:ascii="Georgia" w:hAnsi="Georgia"/>
          <w:b/>
          <w:bCs/>
          <w:szCs w:val="24"/>
        </w:rPr>
      </w:pPr>
      <w:r w:rsidRPr="003912B9">
        <w:rPr>
          <w:rFonts w:ascii="Georgia" w:hAnsi="Georgia"/>
          <w:b/>
          <w:bCs/>
          <w:szCs w:val="24"/>
        </w:rPr>
        <w:t>Robert Gibson</w:t>
      </w:r>
    </w:p>
    <w:p w14:paraId="0220A219" w14:textId="77777777" w:rsidR="003912B9" w:rsidRPr="003912B9" w:rsidRDefault="003912B9" w:rsidP="003912B9">
      <w:pPr>
        <w:tabs>
          <w:tab w:val="left" w:pos="2976"/>
        </w:tabs>
        <w:rPr>
          <w:rFonts w:ascii="Georgia" w:hAnsi="Georgia"/>
          <w:szCs w:val="24"/>
        </w:rPr>
      </w:pPr>
      <w:r w:rsidRPr="003912B9">
        <w:rPr>
          <w:rFonts w:ascii="Georgia" w:hAnsi="Georgia"/>
          <w:szCs w:val="24"/>
        </w:rPr>
        <w:t>IT Administrator, CTR</w:t>
      </w:r>
    </w:p>
    <w:p w14:paraId="6877E9A8" w14:textId="77777777" w:rsidR="003912B9" w:rsidRDefault="003912B9" w:rsidP="003912B9">
      <w:pPr>
        <w:tabs>
          <w:tab w:val="left" w:pos="2976"/>
        </w:tabs>
        <w:rPr>
          <w:rFonts w:ascii="Georgia" w:hAnsi="Georgia"/>
          <w:szCs w:val="24"/>
        </w:rPr>
      </w:pPr>
    </w:p>
    <w:p w14:paraId="54C78236" w14:textId="04DB3474" w:rsidR="003912B9" w:rsidRPr="003912B9" w:rsidRDefault="003912B9" w:rsidP="003912B9">
      <w:pPr>
        <w:tabs>
          <w:tab w:val="left" w:pos="2976"/>
        </w:tabs>
        <w:rPr>
          <w:rFonts w:ascii="Georgia" w:hAnsi="Georgia"/>
          <w:b/>
          <w:bCs/>
          <w:szCs w:val="24"/>
        </w:rPr>
      </w:pPr>
      <w:r w:rsidRPr="003912B9">
        <w:rPr>
          <w:rFonts w:ascii="Georgia" w:hAnsi="Georgia"/>
          <w:b/>
          <w:bCs/>
          <w:szCs w:val="24"/>
        </w:rPr>
        <w:t>Dr. Larry G. Bray</w:t>
      </w:r>
    </w:p>
    <w:p w14:paraId="120E6D25" w14:textId="77777777" w:rsidR="003912B9" w:rsidRPr="003912B9" w:rsidRDefault="003912B9" w:rsidP="003912B9">
      <w:pPr>
        <w:tabs>
          <w:tab w:val="left" w:pos="2976"/>
        </w:tabs>
        <w:rPr>
          <w:rFonts w:ascii="Georgia" w:hAnsi="Georgia"/>
          <w:szCs w:val="24"/>
        </w:rPr>
      </w:pPr>
      <w:r w:rsidRPr="003912B9">
        <w:rPr>
          <w:rFonts w:ascii="Georgia" w:hAnsi="Georgia"/>
          <w:szCs w:val="24"/>
        </w:rPr>
        <w:t>Research Professor</w:t>
      </w:r>
    </w:p>
    <w:p w14:paraId="39D1ABCF" w14:textId="77777777" w:rsidR="003912B9" w:rsidRDefault="003912B9">
      <w:pPr>
        <w:tabs>
          <w:tab w:val="left" w:pos="2976"/>
        </w:tabs>
        <w:rPr>
          <w:rFonts w:ascii="Georgia" w:hAnsi="Georgia"/>
          <w:szCs w:val="24"/>
        </w:rPr>
      </w:pPr>
    </w:p>
    <w:p w14:paraId="7EA27917" w14:textId="77777777" w:rsidR="003912B9" w:rsidRDefault="003912B9">
      <w:pPr>
        <w:tabs>
          <w:tab w:val="left" w:pos="2976"/>
        </w:tabs>
        <w:rPr>
          <w:rFonts w:ascii="Georgia" w:hAnsi="Georgia"/>
          <w:szCs w:val="24"/>
        </w:rPr>
      </w:pPr>
    </w:p>
    <w:p w14:paraId="0AE60CF6" w14:textId="5F02EE3E" w:rsidR="003912B9" w:rsidRPr="009B4EDE" w:rsidRDefault="003912B9">
      <w:pPr>
        <w:tabs>
          <w:tab w:val="left" w:pos="2976"/>
        </w:tabs>
        <w:rPr>
          <w:rFonts w:ascii="Georgia" w:hAnsi="Georgia"/>
          <w:b/>
          <w:bCs/>
          <w:sz w:val="28"/>
          <w:szCs w:val="28"/>
        </w:rPr>
      </w:pPr>
      <w:r w:rsidRPr="009B4EDE">
        <w:rPr>
          <w:rFonts w:ascii="Georgia" w:hAnsi="Georgia"/>
          <w:b/>
          <w:bCs/>
          <w:sz w:val="28"/>
          <w:szCs w:val="28"/>
        </w:rPr>
        <w:lastRenderedPageBreak/>
        <w:t>CTR Interns</w:t>
      </w:r>
    </w:p>
    <w:p w14:paraId="4E280609" w14:textId="77777777" w:rsidR="009E5543" w:rsidRPr="009B4EDE" w:rsidRDefault="009E5543" w:rsidP="009B4EDE">
      <w:pPr>
        <w:tabs>
          <w:tab w:val="left" w:pos="2976"/>
        </w:tabs>
        <w:spacing w:line="240" w:lineRule="auto"/>
        <w:rPr>
          <w:rFonts w:ascii="Georgia" w:hAnsi="Georgia"/>
          <w:b/>
          <w:bCs/>
          <w:szCs w:val="24"/>
        </w:rPr>
      </w:pPr>
      <w:r w:rsidRPr="009B4EDE">
        <w:rPr>
          <w:rFonts w:ascii="Georgia" w:hAnsi="Georgia"/>
          <w:b/>
          <w:bCs/>
          <w:szCs w:val="24"/>
        </w:rPr>
        <w:t>Marissa Maurer</w:t>
      </w:r>
    </w:p>
    <w:p w14:paraId="2B844BBE" w14:textId="6E8B02E7" w:rsidR="00AE0DD1" w:rsidRDefault="00AE0DD1" w:rsidP="009B4EDE">
      <w:pPr>
        <w:tabs>
          <w:tab w:val="left" w:pos="2976"/>
        </w:tabs>
        <w:spacing w:line="240" w:lineRule="auto"/>
        <w:rPr>
          <w:rFonts w:ascii="Georgia" w:hAnsi="Georgia"/>
          <w:szCs w:val="24"/>
        </w:rPr>
      </w:pPr>
      <w:r w:rsidRPr="009E5543">
        <w:rPr>
          <w:rFonts w:ascii="Georgia" w:hAnsi="Georgia"/>
          <w:szCs w:val="24"/>
        </w:rPr>
        <w:t>CTR Intern focusing on the #GetConvinced Teen Highway Safety program. She achieved her Master of Science in Marketing this spring. Marissa assists with refinement of program activities and planning teen outreach activities at local community events and East Tennessee high schools, as well as with marketing and social media for CTR and #GetConvinced.</w:t>
      </w:r>
    </w:p>
    <w:p w14:paraId="469952C2" w14:textId="77777777" w:rsidR="00AE0DD1" w:rsidRPr="009B4EDE" w:rsidRDefault="00AE0DD1" w:rsidP="009B4EDE">
      <w:pPr>
        <w:tabs>
          <w:tab w:val="left" w:pos="2976"/>
        </w:tabs>
        <w:spacing w:line="240" w:lineRule="auto"/>
        <w:rPr>
          <w:rFonts w:ascii="Georgia" w:hAnsi="Georgia"/>
          <w:sz w:val="16"/>
          <w:szCs w:val="16"/>
        </w:rPr>
      </w:pPr>
    </w:p>
    <w:p w14:paraId="707C6D3F" w14:textId="77777777" w:rsidR="009E5543" w:rsidRPr="009B4EDE" w:rsidRDefault="009E5543" w:rsidP="009B4EDE">
      <w:pPr>
        <w:tabs>
          <w:tab w:val="left" w:pos="2976"/>
        </w:tabs>
        <w:spacing w:line="240" w:lineRule="auto"/>
        <w:rPr>
          <w:rFonts w:ascii="Georgia" w:hAnsi="Georgia"/>
          <w:b/>
          <w:bCs/>
          <w:szCs w:val="24"/>
        </w:rPr>
      </w:pPr>
      <w:r w:rsidRPr="009B4EDE">
        <w:rPr>
          <w:rFonts w:ascii="Georgia" w:hAnsi="Georgia"/>
          <w:b/>
          <w:bCs/>
          <w:szCs w:val="24"/>
        </w:rPr>
        <w:t>Sophia Jodoin</w:t>
      </w:r>
    </w:p>
    <w:p w14:paraId="43A17A25" w14:textId="77777777" w:rsidR="009E5543" w:rsidRDefault="009E5543" w:rsidP="009B4EDE">
      <w:pPr>
        <w:tabs>
          <w:tab w:val="left" w:pos="2976"/>
        </w:tabs>
        <w:spacing w:line="240" w:lineRule="auto"/>
        <w:rPr>
          <w:rFonts w:ascii="Georgia" w:hAnsi="Georgia"/>
          <w:szCs w:val="24"/>
        </w:rPr>
      </w:pPr>
      <w:proofErr w:type="gramStart"/>
      <w:r w:rsidRPr="009E5543">
        <w:rPr>
          <w:rFonts w:ascii="Georgia" w:hAnsi="Georgia"/>
          <w:szCs w:val="24"/>
        </w:rPr>
        <w:t>Senior</w:t>
      </w:r>
      <w:proofErr w:type="gramEnd"/>
      <w:r w:rsidRPr="009E5543">
        <w:rPr>
          <w:rFonts w:ascii="Georgia" w:hAnsi="Georgia"/>
          <w:szCs w:val="24"/>
        </w:rPr>
        <w:t xml:space="preserve"> at the University of Tennessee, Knoxville, studying Sustainability and Geography. She is assisting in TEAM-TN research to provide a more equitable mobility ecosystem in the state of Tennessee through an NSF-funded grant. She is working to provide a social science background to the equity side of the TEAM-TN Engine initiative.</w:t>
      </w:r>
    </w:p>
    <w:p w14:paraId="10224D05" w14:textId="77777777" w:rsidR="00F14B2F" w:rsidRPr="009B4EDE" w:rsidRDefault="00F14B2F" w:rsidP="009B4EDE">
      <w:pPr>
        <w:tabs>
          <w:tab w:val="left" w:pos="2976"/>
        </w:tabs>
        <w:spacing w:line="240" w:lineRule="auto"/>
        <w:rPr>
          <w:rFonts w:ascii="Georgia" w:hAnsi="Georgia"/>
          <w:sz w:val="16"/>
          <w:szCs w:val="16"/>
        </w:rPr>
      </w:pPr>
    </w:p>
    <w:p w14:paraId="2C3290D4" w14:textId="61440EDA" w:rsidR="00F14B2F" w:rsidRPr="009B4EDE" w:rsidRDefault="00F14B2F" w:rsidP="009B4EDE">
      <w:pPr>
        <w:tabs>
          <w:tab w:val="left" w:pos="2976"/>
        </w:tabs>
        <w:spacing w:line="240" w:lineRule="auto"/>
        <w:rPr>
          <w:rFonts w:ascii="Georgia" w:hAnsi="Georgia"/>
          <w:b/>
          <w:bCs/>
          <w:szCs w:val="24"/>
        </w:rPr>
      </w:pPr>
      <w:r w:rsidRPr="009B4EDE">
        <w:rPr>
          <w:rFonts w:ascii="Georgia" w:hAnsi="Georgia"/>
          <w:b/>
          <w:bCs/>
          <w:szCs w:val="24"/>
        </w:rPr>
        <w:t xml:space="preserve">Ashkan </w:t>
      </w:r>
      <w:proofErr w:type="spellStart"/>
      <w:r w:rsidRPr="009B4EDE">
        <w:rPr>
          <w:rFonts w:ascii="Georgia" w:hAnsi="Georgia"/>
          <w:b/>
          <w:bCs/>
          <w:szCs w:val="24"/>
        </w:rPr>
        <w:t>Neshagaran</w:t>
      </w:r>
      <w:proofErr w:type="spellEnd"/>
    </w:p>
    <w:p w14:paraId="7514B1EF" w14:textId="77777777" w:rsidR="00F14B2F" w:rsidRPr="009E5543" w:rsidRDefault="00F14B2F" w:rsidP="009B4EDE">
      <w:pPr>
        <w:tabs>
          <w:tab w:val="left" w:pos="2976"/>
        </w:tabs>
        <w:spacing w:line="240" w:lineRule="auto"/>
        <w:rPr>
          <w:rFonts w:ascii="Georgia" w:hAnsi="Georgia"/>
          <w:szCs w:val="24"/>
        </w:rPr>
      </w:pPr>
      <w:r w:rsidRPr="009E5543">
        <w:rPr>
          <w:rFonts w:ascii="Georgia" w:hAnsi="Georgia"/>
          <w:szCs w:val="24"/>
        </w:rPr>
        <w:t>Graduate Research Assistant responsible for supporting various research projects and assisting in the collection, analysis, and documentation of research data both independently and collaboratively within a multidisciplinary team. Other responsibilities include preparing research reports, presentations, and assisting with grant applications.</w:t>
      </w:r>
    </w:p>
    <w:p w14:paraId="257EDBBA" w14:textId="77777777" w:rsidR="00F14B2F" w:rsidRPr="009B4EDE" w:rsidRDefault="00F14B2F" w:rsidP="009B4EDE">
      <w:pPr>
        <w:tabs>
          <w:tab w:val="left" w:pos="2976"/>
        </w:tabs>
        <w:spacing w:line="240" w:lineRule="auto"/>
        <w:rPr>
          <w:rFonts w:ascii="Georgia" w:hAnsi="Georgia"/>
          <w:sz w:val="16"/>
          <w:szCs w:val="16"/>
        </w:rPr>
      </w:pPr>
    </w:p>
    <w:p w14:paraId="748A76EE" w14:textId="6C7AD07C" w:rsidR="00AE0DD1" w:rsidRPr="009B4EDE" w:rsidRDefault="00F14B2F" w:rsidP="009B4EDE">
      <w:pPr>
        <w:tabs>
          <w:tab w:val="left" w:pos="2976"/>
        </w:tabs>
        <w:spacing w:line="240" w:lineRule="auto"/>
        <w:rPr>
          <w:rFonts w:ascii="Georgia" w:hAnsi="Georgia"/>
          <w:b/>
          <w:bCs/>
          <w:szCs w:val="24"/>
        </w:rPr>
      </w:pPr>
      <w:r w:rsidRPr="009B4EDE">
        <w:rPr>
          <w:rFonts w:ascii="Georgia" w:hAnsi="Georgia"/>
          <w:b/>
          <w:bCs/>
          <w:szCs w:val="24"/>
        </w:rPr>
        <w:t>Sarah LaFetra</w:t>
      </w:r>
    </w:p>
    <w:p w14:paraId="24D7C212" w14:textId="77777777" w:rsidR="009E5543" w:rsidRPr="009E5543" w:rsidRDefault="009E5543" w:rsidP="009B4EDE">
      <w:pPr>
        <w:tabs>
          <w:tab w:val="left" w:pos="2976"/>
        </w:tabs>
        <w:spacing w:line="240" w:lineRule="auto"/>
        <w:rPr>
          <w:rFonts w:ascii="Georgia" w:hAnsi="Georgia"/>
          <w:szCs w:val="24"/>
        </w:rPr>
      </w:pPr>
      <w:r w:rsidRPr="009E5543">
        <w:rPr>
          <w:rFonts w:ascii="Georgia" w:hAnsi="Georgia"/>
          <w:szCs w:val="24"/>
        </w:rPr>
        <w:t>Survey Design Intern for TN Vans.  She will assist in developing a client survey to gauge interest in alternatively fueled vehicles</w:t>
      </w:r>
    </w:p>
    <w:p w14:paraId="62EFF83D" w14:textId="77777777" w:rsidR="009B4EDE" w:rsidRPr="009B4EDE" w:rsidRDefault="009B4EDE" w:rsidP="009B4EDE">
      <w:pPr>
        <w:tabs>
          <w:tab w:val="left" w:pos="2976"/>
        </w:tabs>
        <w:spacing w:line="240" w:lineRule="auto"/>
        <w:rPr>
          <w:rFonts w:ascii="Georgia" w:hAnsi="Georgia"/>
          <w:sz w:val="16"/>
          <w:szCs w:val="16"/>
        </w:rPr>
      </w:pPr>
    </w:p>
    <w:p w14:paraId="58ABA59B" w14:textId="48C905CA" w:rsidR="009B4EDE" w:rsidRPr="009B4EDE" w:rsidRDefault="009B4EDE" w:rsidP="009B4EDE">
      <w:pPr>
        <w:tabs>
          <w:tab w:val="left" w:pos="2976"/>
        </w:tabs>
        <w:spacing w:line="240" w:lineRule="auto"/>
        <w:rPr>
          <w:rFonts w:ascii="Georgia" w:hAnsi="Georgia"/>
          <w:b/>
          <w:bCs/>
          <w:szCs w:val="24"/>
        </w:rPr>
      </w:pPr>
      <w:r w:rsidRPr="009B4EDE">
        <w:rPr>
          <w:rFonts w:ascii="Georgia" w:hAnsi="Georgia"/>
          <w:b/>
          <w:bCs/>
          <w:szCs w:val="24"/>
        </w:rPr>
        <w:t>Grady Owen</w:t>
      </w:r>
    </w:p>
    <w:p w14:paraId="3E51EB53" w14:textId="77777777" w:rsidR="009B4EDE" w:rsidRPr="009B4EDE" w:rsidRDefault="009B4EDE" w:rsidP="009B4EDE">
      <w:pPr>
        <w:tabs>
          <w:tab w:val="left" w:pos="2976"/>
        </w:tabs>
        <w:spacing w:line="240" w:lineRule="auto"/>
        <w:rPr>
          <w:rFonts w:ascii="Georgia" w:hAnsi="Georgia"/>
          <w:szCs w:val="24"/>
        </w:rPr>
      </w:pPr>
      <w:r w:rsidRPr="009B4EDE">
        <w:rPr>
          <w:rFonts w:ascii="Georgia" w:hAnsi="Georgia"/>
          <w:szCs w:val="24"/>
        </w:rPr>
        <w:t xml:space="preserve">Grady is assisting Dr. Jerry Everett as they perform </w:t>
      </w:r>
      <w:proofErr w:type="gramStart"/>
      <w:r w:rsidRPr="009B4EDE">
        <w:rPr>
          <w:rFonts w:ascii="Georgia" w:hAnsi="Georgia"/>
          <w:szCs w:val="24"/>
        </w:rPr>
        <w:t>a transportation</w:t>
      </w:r>
      <w:proofErr w:type="gramEnd"/>
      <w:r w:rsidRPr="009B4EDE">
        <w:rPr>
          <w:rFonts w:ascii="Georgia" w:hAnsi="Georgia"/>
          <w:szCs w:val="24"/>
        </w:rPr>
        <w:t xml:space="preserve"> skills gap analysis and  inventory for CR2C2.  Additionally, he will assist with analyzing the results of the inventory to determine missing components in the existing training/education offerings. He is a </w:t>
      </w:r>
      <w:proofErr w:type="gramStart"/>
      <w:r w:rsidRPr="009B4EDE">
        <w:rPr>
          <w:rFonts w:ascii="Georgia" w:hAnsi="Georgia"/>
          <w:szCs w:val="24"/>
        </w:rPr>
        <w:t>masters</w:t>
      </w:r>
      <w:proofErr w:type="gramEnd"/>
      <w:r w:rsidRPr="009B4EDE">
        <w:rPr>
          <w:rFonts w:ascii="Georgia" w:hAnsi="Georgia"/>
          <w:szCs w:val="24"/>
        </w:rPr>
        <w:t xml:space="preserve"> student studying Civil and Environmental Engineering.</w:t>
      </w:r>
    </w:p>
    <w:p w14:paraId="1BA622DF" w14:textId="77777777" w:rsidR="009B4EDE" w:rsidRPr="009B4EDE" w:rsidRDefault="009B4EDE" w:rsidP="009B4EDE">
      <w:pPr>
        <w:tabs>
          <w:tab w:val="left" w:pos="2976"/>
        </w:tabs>
        <w:spacing w:line="240" w:lineRule="auto"/>
        <w:rPr>
          <w:rFonts w:ascii="Georgia" w:hAnsi="Georgia"/>
          <w:sz w:val="16"/>
          <w:szCs w:val="16"/>
        </w:rPr>
      </w:pPr>
    </w:p>
    <w:p w14:paraId="0F9A919F" w14:textId="486C3825" w:rsidR="00F14B2F" w:rsidRPr="009B4EDE" w:rsidRDefault="009B4EDE" w:rsidP="009B4EDE">
      <w:pPr>
        <w:tabs>
          <w:tab w:val="left" w:pos="2976"/>
        </w:tabs>
        <w:spacing w:line="240" w:lineRule="auto"/>
        <w:rPr>
          <w:rFonts w:ascii="Georgia" w:hAnsi="Georgia"/>
          <w:b/>
          <w:bCs/>
          <w:szCs w:val="24"/>
        </w:rPr>
      </w:pPr>
      <w:r w:rsidRPr="009B4EDE">
        <w:rPr>
          <w:rFonts w:ascii="Georgia" w:hAnsi="Georgia"/>
          <w:b/>
          <w:bCs/>
          <w:szCs w:val="24"/>
        </w:rPr>
        <w:t>Sydney Smith</w:t>
      </w:r>
    </w:p>
    <w:p w14:paraId="5E2EB12D" w14:textId="77777777" w:rsidR="009B4EDE" w:rsidRDefault="009B4EDE" w:rsidP="009B4EDE">
      <w:pPr>
        <w:tabs>
          <w:tab w:val="left" w:pos="2976"/>
        </w:tabs>
        <w:spacing w:line="240" w:lineRule="auto"/>
        <w:rPr>
          <w:rFonts w:ascii="Georgia" w:hAnsi="Georgia"/>
          <w:szCs w:val="24"/>
        </w:rPr>
      </w:pPr>
      <w:r w:rsidRPr="009B4EDE">
        <w:rPr>
          <w:rFonts w:ascii="Georgia" w:hAnsi="Georgia"/>
          <w:szCs w:val="24"/>
        </w:rPr>
        <w:t>Video Production Intern for #GetConvinced. She is a senior majoring in cinema studies and minoring in sociology. She currently directs the production of videos for use by teachers interested in utilizing our hands-on safe driving activities for teenagers.</w:t>
      </w:r>
    </w:p>
    <w:p w14:paraId="7319640E" w14:textId="77777777" w:rsidR="009B4EDE" w:rsidRPr="009B4EDE" w:rsidRDefault="009B4EDE" w:rsidP="009B4EDE">
      <w:pPr>
        <w:tabs>
          <w:tab w:val="left" w:pos="2976"/>
        </w:tabs>
        <w:spacing w:line="240" w:lineRule="auto"/>
        <w:rPr>
          <w:rFonts w:ascii="Georgia" w:hAnsi="Georgia"/>
          <w:sz w:val="16"/>
          <w:szCs w:val="16"/>
        </w:rPr>
      </w:pPr>
    </w:p>
    <w:p w14:paraId="7C02936B" w14:textId="77777777" w:rsidR="009B4EDE" w:rsidRPr="009B4EDE" w:rsidRDefault="009B4EDE" w:rsidP="009B4EDE">
      <w:pPr>
        <w:tabs>
          <w:tab w:val="left" w:pos="2976"/>
        </w:tabs>
        <w:spacing w:line="240" w:lineRule="auto"/>
        <w:rPr>
          <w:rFonts w:ascii="Georgia" w:hAnsi="Georgia"/>
          <w:b/>
          <w:bCs/>
          <w:szCs w:val="24"/>
        </w:rPr>
      </w:pPr>
      <w:proofErr w:type="spellStart"/>
      <w:r w:rsidRPr="009B4EDE">
        <w:rPr>
          <w:rFonts w:ascii="Georgia" w:hAnsi="Georgia"/>
          <w:b/>
          <w:bCs/>
          <w:szCs w:val="24"/>
        </w:rPr>
        <w:t>Changwha</w:t>
      </w:r>
      <w:proofErr w:type="spellEnd"/>
      <w:r w:rsidRPr="009B4EDE">
        <w:rPr>
          <w:rFonts w:ascii="Georgia" w:hAnsi="Georgia"/>
          <w:b/>
          <w:bCs/>
          <w:szCs w:val="24"/>
        </w:rPr>
        <w:t xml:space="preserve"> Oh</w:t>
      </w:r>
    </w:p>
    <w:p w14:paraId="3A4CC5CC" w14:textId="77777777" w:rsidR="009B4EDE" w:rsidRPr="009B4EDE" w:rsidRDefault="009B4EDE" w:rsidP="009B4EDE">
      <w:pPr>
        <w:tabs>
          <w:tab w:val="left" w:pos="2976"/>
        </w:tabs>
        <w:spacing w:line="240" w:lineRule="auto"/>
        <w:rPr>
          <w:rFonts w:ascii="Georgia" w:hAnsi="Georgia"/>
          <w:szCs w:val="24"/>
        </w:rPr>
      </w:pPr>
      <w:r w:rsidRPr="009B4EDE">
        <w:rPr>
          <w:rFonts w:ascii="Georgia" w:hAnsi="Georgia"/>
          <w:szCs w:val="24"/>
        </w:rPr>
        <w:t xml:space="preserve">Provides </w:t>
      </w:r>
      <w:proofErr w:type="gramStart"/>
      <w:r w:rsidRPr="009B4EDE">
        <w:rPr>
          <w:rFonts w:ascii="Georgia" w:hAnsi="Georgia"/>
          <w:szCs w:val="24"/>
        </w:rPr>
        <w:t>GIS,</w:t>
      </w:r>
      <w:proofErr w:type="gramEnd"/>
      <w:r w:rsidRPr="009B4EDE">
        <w:rPr>
          <w:rFonts w:ascii="Georgia" w:hAnsi="Georgia"/>
          <w:szCs w:val="24"/>
        </w:rPr>
        <w:t xml:space="preserve"> data analysis and modeling support for the Tennessee Model User Group (TNMUG). He assists Dr. Jerry Everett in performing </w:t>
      </w:r>
      <w:proofErr w:type="gramStart"/>
      <w:r w:rsidRPr="009B4EDE">
        <w:rPr>
          <w:rFonts w:ascii="Georgia" w:hAnsi="Georgia"/>
          <w:szCs w:val="24"/>
        </w:rPr>
        <w:t>GIS  analysis</w:t>
      </w:r>
      <w:proofErr w:type="gramEnd"/>
      <w:r w:rsidRPr="009B4EDE">
        <w:rPr>
          <w:rFonts w:ascii="Georgia" w:hAnsi="Georgia"/>
          <w:szCs w:val="24"/>
        </w:rPr>
        <w:t xml:space="preserve"> for traffic counts, special generators and other transportation related data.  Additionally, </w:t>
      </w:r>
      <w:proofErr w:type="spellStart"/>
      <w:r w:rsidRPr="009B4EDE">
        <w:rPr>
          <w:rFonts w:ascii="Georgia" w:hAnsi="Georgia"/>
          <w:szCs w:val="24"/>
        </w:rPr>
        <w:t>Changwha</w:t>
      </w:r>
      <w:proofErr w:type="spellEnd"/>
      <w:r w:rsidRPr="009B4EDE">
        <w:rPr>
          <w:rFonts w:ascii="Georgia" w:hAnsi="Georgia"/>
          <w:szCs w:val="24"/>
        </w:rPr>
        <w:t xml:space="preserve"> provides research and analysis support in the development of </w:t>
      </w:r>
      <w:proofErr w:type="spellStart"/>
      <w:r w:rsidRPr="009B4EDE">
        <w:rPr>
          <w:rFonts w:ascii="Georgia" w:hAnsi="Georgia"/>
          <w:szCs w:val="24"/>
        </w:rPr>
        <w:t>TnTown</w:t>
      </w:r>
      <w:proofErr w:type="spellEnd"/>
      <w:r w:rsidRPr="009B4EDE">
        <w:rPr>
          <w:rFonts w:ascii="Georgia" w:hAnsi="Georgia"/>
          <w:szCs w:val="24"/>
        </w:rPr>
        <w:t>, a standardized travel demand model for small MPOs in Tennessee.  He also participates in TNMUG meetings, training sessions and other TNMUG events.</w:t>
      </w:r>
    </w:p>
    <w:p w14:paraId="2B131E8B" w14:textId="77777777" w:rsidR="009B4EDE" w:rsidRDefault="009B4EDE">
      <w:pPr>
        <w:tabs>
          <w:tab w:val="left" w:pos="2976"/>
        </w:tabs>
        <w:rPr>
          <w:rFonts w:ascii="Georgia" w:hAnsi="Georgia"/>
          <w:szCs w:val="24"/>
        </w:rPr>
      </w:pPr>
    </w:p>
    <w:p w14:paraId="0969BD14" w14:textId="77777777" w:rsidR="001D4F35" w:rsidRPr="001D4F35" w:rsidRDefault="001D4F35" w:rsidP="001D4F35">
      <w:pPr>
        <w:tabs>
          <w:tab w:val="left" w:pos="2976"/>
        </w:tabs>
        <w:rPr>
          <w:rFonts w:ascii="Georgia" w:hAnsi="Georgia"/>
          <w:b/>
          <w:bCs/>
          <w:sz w:val="28"/>
          <w:szCs w:val="28"/>
        </w:rPr>
      </w:pPr>
      <w:r w:rsidRPr="001D4F35">
        <w:rPr>
          <w:rFonts w:ascii="Georgia" w:hAnsi="Georgia"/>
          <w:b/>
          <w:bCs/>
          <w:sz w:val="28"/>
          <w:szCs w:val="28"/>
        </w:rPr>
        <w:lastRenderedPageBreak/>
        <w:t>Visiting Scholars Program</w:t>
      </w:r>
    </w:p>
    <w:p w14:paraId="6B5504A8" w14:textId="77777777" w:rsidR="001D4F35" w:rsidRPr="001D4F35" w:rsidRDefault="001D4F35" w:rsidP="001D4F35">
      <w:pPr>
        <w:tabs>
          <w:tab w:val="left" w:pos="2976"/>
        </w:tabs>
        <w:rPr>
          <w:rFonts w:ascii="Georgia" w:hAnsi="Georgia"/>
          <w:szCs w:val="24"/>
        </w:rPr>
      </w:pPr>
      <w:r w:rsidRPr="001D4F35">
        <w:rPr>
          <w:rFonts w:ascii="Georgia" w:hAnsi="Georgia"/>
          <w:szCs w:val="24"/>
        </w:rPr>
        <w:t xml:space="preserve">The Visiting Scholar Program at CTR began with a relationship with Beijing </w:t>
      </w:r>
      <w:proofErr w:type="spellStart"/>
      <w:r w:rsidRPr="001D4F35">
        <w:rPr>
          <w:rFonts w:ascii="Georgia" w:hAnsi="Georgia"/>
          <w:szCs w:val="24"/>
        </w:rPr>
        <w:t>Jiaotong</w:t>
      </w:r>
      <w:proofErr w:type="spellEnd"/>
      <w:r w:rsidRPr="001D4F35">
        <w:rPr>
          <w:rFonts w:ascii="Georgia" w:hAnsi="Georgia"/>
          <w:szCs w:val="24"/>
        </w:rPr>
        <w:t xml:space="preserve"> University in Beijing, China (a predominately transportation focused university). The first scholar in this program came from Shanghai in 2010 from </w:t>
      </w:r>
      <w:proofErr w:type="gramStart"/>
      <w:r w:rsidRPr="001D4F35">
        <w:rPr>
          <w:rFonts w:ascii="Georgia" w:hAnsi="Georgia"/>
          <w:szCs w:val="24"/>
        </w:rPr>
        <w:t>the Shanghai</w:t>
      </w:r>
      <w:proofErr w:type="gramEnd"/>
      <w:r w:rsidRPr="001D4F35">
        <w:rPr>
          <w:rFonts w:ascii="Georgia" w:hAnsi="Georgia"/>
          <w:szCs w:val="24"/>
        </w:rPr>
        <w:t xml:space="preserve"> </w:t>
      </w:r>
      <w:proofErr w:type="spellStart"/>
      <w:r w:rsidRPr="001D4F35">
        <w:rPr>
          <w:rFonts w:ascii="Georgia" w:hAnsi="Georgia"/>
          <w:szCs w:val="24"/>
        </w:rPr>
        <w:t>Jiaotong</w:t>
      </w:r>
      <w:proofErr w:type="spellEnd"/>
      <w:r w:rsidRPr="001D4F35">
        <w:rPr>
          <w:rFonts w:ascii="Georgia" w:hAnsi="Georgia"/>
          <w:szCs w:val="24"/>
        </w:rPr>
        <w:t xml:space="preserve"> University. Over the past thirteen years the number of scholars has increased to total of 42 visiting scholars. Most of these scholars were professors at their university or Institution before arriving here. A few scholars were Ph.D. candidates and worked on their dissertations while they were here. The scholars traditionally stay for one year on a J-1 Visa. </w:t>
      </w:r>
      <w:proofErr w:type="gramStart"/>
      <w:r w:rsidRPr="001D4F35">
        <w:rPr>
          <w:rFonts w:ascii="Georgia" w:hAnsi="Georgia"/>
          <w:szCs w:val="24"/>
        </w:rPr>
        <w:t>The majority of</w:t>
      </w:r>
      <w:proofErr w:type="gramEnd"/>
      <w:r w:rsidRPr="001D4F35">
        <w:rPr>
          <w:rFonts w:ascii="Georgia" w:hAnsi="Georgia"/>
          <w:szCs w:val="24"/>
        </w:rPr>
        <w:t xml:space="preserve"> our scholars have come from </w:t>
      </w:r>
      <w:proofErr w:type="gramStart"/>
      <w:r w:rsidRPr="001D4F35">
        <w:rPr>
          <w:rFonts w:ascii="Georgia" w:hAnsi="Georgia"/>
          <w:szCs w:val="24"/>
        </w:rPr>
        <w:t>China</w:t>
      </w:r>
      <w:proofErr w:type="gramEnd"/>
      <w:r w:rsidRPr="001D4F35">
        <w:rPr>
          <w:rFonts w:ascii="Georgia" w:hAnsi="Georgia"/>
          <w:szCs w:val="24"/>
        </w:rPr>
        <w:t xml:space="preserve"> but we also have had one visitor from Japan and one from South Korea.</w:t>
      </w:r>
    </w:p>
    <w:p w14:paraId="37A0A368" w14:textId="77777777" w:rsidR="001D4F35" w:rsidRPr="001D4F35" w:rsidRDefault="001D4F35" w:rsidP="001D4F35">
      <w:pPr>
        <w:tabs>
          <w:tab w:val="left" w:pos="2976"/>
        </w:tabs>
        <w:rPr>
          <w:rFonts w:ascii="Georgia" w:hAnsi="Georgia"/>
          <w:szCs w:val="24"/>
        </w:rPr>
      </w:pPr>
      <w:r w:rsidRPr="001D4F35">
        <w:rPr>
          <w:rFonts w:ascii="Georgia" w:hAnsi="Georgia"/>
          <w:szCs w:val="24"/>
        </w:rPr>
        <w:t xml:space="preserve">     </w:t>
      </w:r>
    </w:p>
    <w:p w14:paraId="28A9A8B8" w14:textId="77777777" w:rsidR="001D4F35" w:rsidRPr="001D4F35" w:rsidRDefault="001D4F35" w:rsidP="001D4F35">
      <w:pPr>
        <w:tabs>
          <w:tab w:val="left" w:pos="2976"/>
        </w:tabs>
        <w:rPr>
          <w:rFonts w:ascii="Georgia" w:hAnsi="Georgia"/>
          <w:szCs w:val="24"/>
        </w:rPr>
      </w:pPr>
      <w:r w:rsidRPr="001D4F35">
        <w:rPr>
          <w:rFonts w:ascii="Georgia" w:hAnsi="Georgia"/>
          <w:szCs w:val="24"/>
        </w:rPr>
        <w:t>The interaction with the visiting scholars helps them improve their English skills, learn about American/Southern Culture, and study our transportation systems and literature. The staff at CTR benefit from this association by learning about Asian Culture from the scholars. Some University professors and staff spend time outside of business hours with the scholars. It is a great educational experience for everyone. Many scholars hope to visit the United States in the future.</w:t>
      </w:r>
    </w:p>
    <w:p w14:paraId="014C55DA" w14:textId="77777777" w:rsidR="001D4F35" w:rsidRDefault="001D4F35" w:rsidP="001D4F35">
      <w:pPr>
        <w:tabs>
          <w:tab w:val="left" w:pos="2976"/>
        </w:tabs>
        <w:rPr>
          <w:rFonts w:ascii="Georgia" w:hAnsi="Georgia"/>
          <w:szCs w:val="24"/>
        </w:rPr>
      </w:pPr>
    </w:p>
    <w:p w14:paraId="7E6057A6" w14:textId="7288B31D" w:rsidR="001D4F35" w:rsidRPr="001D4F35" w:rsidRDefault="001D4F35" w:rsidP="001D4F35">
      <w:pPr>
        <w:tabs>
          <w:tab w:val="left" w:pos="2976"/>
        </w:tabs>
        <w:rPr>
          <w:rFonts w:ascii="Georgia" w:hAnsi="Georgia"/>
          <w:szCs w:val="24"/>
        </w:rPr>
      </w:pPr>
      <w:proofErr w:type="spellStart"/>
      <w:r w:rsidRPr="001D4F35">
        <w:rPr>
          <w:rFonts w:ascii="Georgia" w:hAnsi="Georgia"/>
          <w:b/>
          <w:bCs/>
          <w:szCs w:val="24"/>
        </w:rPr>
        <w:t>Donghyung</w:t>
      </w:r>
      <w:proofErr w:type="spellEnd"/>
      <w:r w:rsidRPr="001D4F35">
        <w:rPr>
          <w:rFonts w:ascii="Georgia" w:hAnsi="Georgia"/>
          <w:b/>
          <w:bCs/>
          <w:szCs w:val="24"/>
        </w:rPr>
        <w:t xml:space="preserve"> Yook</w:t>
      </w:r>
      <w:r w:rsidRPr="001D4F35">
        <w:rPr>
          <w:rFonts w:ascii="Georgia" w:hAnsi="Georgia"/>
          <w:szCs w:val="24"/>
        </w:rPr>
        <w:t xml:space="preserve"> is a Research Fellow at the Korea Research Institute for Human Settlements. His research is in transportation planning, spanning projects on Public Private Partnerships in Korea, disaster response routing, and public transit modeling.</w:t>
      </w:r>
    </w:p>
    <w:p w14:paraId="329BB2E4" w14:textId="510F7A62" w:rsidR="009B4EDE" w:rsidRPr="009A01C0" w:rsidRDefault="001D4F35" w:rsidP="001D4F35">
      <w:pPr>
        <w:tabs>
          <w:tab w:val="left" w:pos="2976"/>
        </w:tabs>
        <w:rPr>
          <w:rFonts w:ascii="Georgia" w:hAnsi="Georgia"/>
          <w:szCs w:val="24"/>
        </w:rPr>
      </w:pPr>
      <w:r w:rsidRPr="001D4F35">
        <w:rPr>
          <w:rFonts w:ascii="Georgia" w:hAnsi="Georgia"/>
          <w:szCs w:val="24"/>
        </w:rPr>
        <w:t xml:space="preserve">Dr. Yook earned a Ph.D. in Transportation Engineering from Utah State University, a master’s degrees in Transportation Engineering from the University of Virginia and the University of Seoul, and a Bachelors in Transportation Engineering from the University of Seoul. In 2022- 2023 he contributed to the work of CTR and lived in Knoxville with his wife </w:t>
      </w:r>
      <w:proofErr w:type="spellStart"/>
      <w:r w:rsidRPr="001D4F35">
        <w:rPr>
          <w:rFonts w:ascii="Georgia" w:hAnsi="Georgia"/>
          <w:szCs w:val="24"/>
        </w:rPr>
        <w:t>Jihui</w:t>
      </w:r>
      <w:proofErr w:type="spellEnd"/>
      <w:r w:rsidRPr="001D4F35">
        <w:rPr>
          <w:rFonts w:ascii="Georgia" w:hAnsi="Georgia"/>
          <w:szCs w:val="24"/>
        </w:rPr>
        <w:t xml:space="preserve"> and their daughter Haewon (Jessica) Yook.</w:t>
      </w:r>
    </w:p>
    <w:sectPr w:rsidR="009B4EDE" w:rsidRPr="009A01C0" w:rsidSect="00A73656">
      <w:pgSz w:w="12240" w:h="15840" w:code="1"/>
      <w:pgMar w:top="1440" w:right="1152" w:bottom="720" w:left="1152"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7BACC" w14:textId="77777777" w:rsidR="00996A60" w:rsidRDefault="00996A60" w:rsidP="00E14577">
      <w:pPr>
        <w:spacing w:before="0" w:line="240" w:lineRule="auto"/>
      </w:pPr>
      <w:r>
        <w:separator/>
      </w:r>
    </w:p>
  </w:endnote>
  <w:endnote w:type="continuationSeparator" w:id="0">
    <w:p w14:paraId="11DC7BF9" w14:textId="77777777" w:rsidR="00996A60" w:rsidRDefault="00996A60" w:rsidP="00E145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BE4D0" w14:textId="77777777" w:rsidR="008A6801" w:rsidRDefault="008A6801" w:rsidP="00D30526">
    <w:pPr>
      <w:pStyle w:val="Footer"/>
      <w:ind w:firstLine="360"/>
      <w:jc w:val="center"/>
    </w:pPr>
    <w:r>
      <w:rPr>
        <w:noProof/>
        <w14:ligatures w14:val="standardContextual"/>
      </w:rPr>
      <mc:AlternateContent>
        <mc:Choice Requires="wps">
          <w:drawing>
            <wp:anchor distT="0" distB="0" distL="114300" distR="114300" simplePos="0" relativeHeight="251661312" behindDoc="1" locked="1" layoutInCell="1" allowOverlap="1" wp14:anchorId="480395F9" wp14:editId="3C1C9D93">
              <wp:simplePos x="0" y="0"/>
              <wp:positionH relativeFrom="column">
                <wp:posOffset>-731520</wp:posOffset>
              </wp:positionH>
              <wp:positionV relativeFrom="page">
                <wp:posOffset>9420225</wp:posOffset>
              </wp:positionV>
              <wp:extent cx="7772400" cy="640080"/>
              <wp:effectExtent l="0" t="0" r="0" b="7620"/>
              <wp:wrapNone/>
              <wp:docPr id="166051719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640080"/>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54BADFC0" id="Rectangle 1" o:spid="_x0000_s1026" alt="&quot;&quot;" style="position:absolute;margin-left:-57.6pt;margin-top:741.75pt;width:612pt;height:50.4pt;z-index:-251655168;visibility:visible;mso-wrap-style:square;mso-width-percent:1000;mso-height-percent:0;mso-wrap-distance-left:9pt;mso-wrap-distance-top:0;mso-wrap-distance-right:9pt;mso-wrap-distance-bottom:0;mso-position-horizontal:absolute;mso-position-horizontal-relative:text;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QIegIAAGIFAAAOAAAAZHJzL2Uyb0RvYy54bWysVE1v2zAMvQ/YfxB0X21nadMFdYqgRYcB&#10;RVesHXpWZak2IIsapcTJfv0o+SNZV+ww7GJTIvlIPpG8uNy1hm0V+gZsyYuTnDNlJVSNfSn598eb&#10;D+ec+SBsJQxYVfK98vxy9f7dReeWagY1mEohIxDrl50reR2CW2aZl7VqhT8BpywpNWArAh3xJatQ&#10;dITemmyW52dZB1g5BKm8p9vrXslXCV9rJcNXrb0KzJSccgvpi+n7HL/Z6kIsX1C4upFDGuIfsmhF&#10;YynoBHUtgmAbbP6AahuJ4EGHEwltBlo3UqUaqJoif1XNQy2cSrUQOd5NNPn/Byvvtg/uHomGzvml&#10;JzFWsdPYxj/lx3aJrP1EltoFJulysVjM5jlxKkl3RtJ5YjM7eDv04bOClkWh5EiPkTgS21sfKCKZ&#10;jiYxmAfTVDeNMekQG0BdGWRbQU8npFQ2fIzPRV6/WRob7S1Ez14db7JDOUkKe6OinbHflGZNRQXM&#10;UjKp014HKnpVLSrVxy9Ocyp1iD6mlnJJgBFZU/wJewAYLY+LKAaYwT66qtSok3P+t8T6HCaPFBls&#10;mJzbxgK+BWDCFLm3H0nqqYksPUO1v0eG0I+Jd/Kmoae7FT7cC6S5oNemWQ9f6aMNdCWHQeKsBvz5&#10;1n20p3YlLWcdzVnJ/Y+NQMWZ+WKpkT8V83kczHSYny5mdMBjzfOxxm7aK6B+KGirOJnEaB/MKGqE&#10;9olWwjpGJZWwkmKXXAYcD1ehn39aKlKt18mMhtGJcGsfnIzgkdXYmo+7J4Fu6N9AnX8H40yK5as2&#10;7m2jp4X1JoBuUo8feB34pkFOjTMsnbgpjs/J6rAaV78AAAD//wMAUEsDBBQABgAIAAAAIQB6pBC5&#10;4gAAAA8BAAAPAAAAZHJzL2Rvd25yZXYueG1sTI/BboMwEETvlfoP1lbqLbEhEBGCiapWrXJNUrVX&#10;gx1AwTa1DaF/380pve1onmZnit2sezIp5ztrOERLBkSZ2srONBw+T++LDIgPwkjRW6M4/CoPu/Lx&#10;oRC5tFdzUNMxNARDjM8FhzaEIafU163Swi/toAx6Z+u0CChdQ6UTVwzXPY0ZW1MtOoMfWjGo11bV&#10;l+OoOcQ/l/1hn7xVdtp8y7VjH6fx/MX589P8sgUS1BzuMNzqY3UosVNlRyM96TksoiiNkUUnyVYp&#10;kBsTsQz3VHilWbICWhb0/47yDwAA//8DAFBLAQItABQABgAIAAAAIQC2gziS/gAAAOEBAAATAAAA&#10;AAAAAAAAAAAAAAAAAABbQ29udGVudF9UeXBlc10ueG1sUEsBAi0AFAAGAAgAAAAhADj9If/WAAAA&#10;lAEAAAsAAAAAAAAAAAAAAAAALwEAAF9yZWxzLy5yZWxzUEsBAi0AFAAGAAgAAAAhAIokhAh6AgAA&#10;YgUAAA4AAAAAAAAAAAAAAAAALgIAAGRycy9lMm9Eb2MueG1sUEsBAi0AFAAGAAgAAAAhAHqkELni&#10;AAAADwEAAA8AAAAAAAAAAAAAAAAA1AQAAGRycy9kb3ducmV2LnhtbFBLBQYAAAAABAAEAPMAAADj&#10;BQAAAAA=&#10;" fillcolor="#ff8200 [3206]" stroked="f" strokeweight="1pt">
              <w10:wrap anchory="page"/>
              <w10:anchorlock/>
            </v:rect>
          </w:pict>
        </mc:Fallback>
      </mc:AlternateContent>
    </w:r>
  </w:p>
  <w:p w14:paraId="657845FB" w14:textId="1676D3EB" w:rsidR="00E14577" w:rsidRDefault="00E145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A2565" w14:textId="77777777" w:rsidR="00996A60" w:rsidRDefault="00996A60" w:rsidP="00E14577">
      <w:pPr>
        <w:spacing w:before="0" w:line="240" w:lineRule="auto"/>
      </w:pPr>
      <w:r>
        <w:separator/>
      </w:r>
    </w:p>
  </w:footnote>
  <w:footnote w:type="continuationSeparator" w:id="0">
    <w:p w14:paraId="432C8EEC" w14:textId="77777777" w:rsidR="00996A60" w:rsidRDefault="00996A60" w:rsidP="00E145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6455145"/>
      <w:docPartObj>
        <w:docPartGallery w:val="Page Numbers (Top of Page)"/>
        <w:docPartUnique/>
      </w:docPartObj>
    </w:sdtPr>
    <w:sdtEndPr>
      <w:rPr>
        <w:rStyle w:val="PageNumber"/>
      </w:rPr>
    </w:sdtEndPr>
    <w:sdtContent>
      <w:p w14:paraId="19DC50BA" w14:textId="77777777" w:rsidR="00E14577" w:rsidRDefault="00E14577" w:rsidP="00A62354">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411B734" w14:textId="77777777" w:rsidR="00E14577" w:rsidRDefault="00E14577" w:rsidP="00E1457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1513015"/>
      <w:docPartObj>
        <w:docPartGallery w:val="Page Numbers (Top of Page)"/>
        <w:docPartUnique/>
      </w:docPartObj>
    </w:sdtPr>
    <w:sdtEndPr>
      <w:rPr>
        <w:rStyle w:val="PageNumber"/>
        <w:rFonts w:ascii="Georgia" w:hAnsi="Georgia"/>
      </w:rPr>
    </w:sdtEndPr>
    <w:sdtContent>
      <w:p w14:paraId="7EFEB1E1" w14:textId="77777777" w:rsidR="00E14577" w:rsidRPr="00833DFB" w:rsidRDefault="00E14577" w:rsidP="00E14577">
        <w:pPr>
          <w:pStyle w:val="Footer"/>
          <w:rPr>
            <w:rStyle w:val="PageNumber"/>
            <w:rFonts w:ascii="Georgia" w:hAnsi="Georgia"/>
          </w:rPr>
        </w:pPr>
        <w:r w:rsidRPr="00833DFB">
          <w:rPr>
            <w:rFonts w:ascii="Georgia" w:hAnsi="Georgia"/>
            <w:noProof/>
            <w14:ligatures w14:val="standardContextual"/>
          </w:rPr>
          <mc:AlternateContent>
            <mc:Choice Requires="wps">
              <w:drawing>
                <wp:anchor distT="0" distB="0" distL="114300" distR="114300" simplePos="0" relativeHeight="251659264" behindDoc="1" locked="1" layoutInCell="1" allowOverlap="1" wp14:anchorId="081925C5" wp14:editId="47CABEB9">
                  <wp:simplePos x="0" y="0"/>
                  <wp:positionH relativeFrom="column">
                    <wp:posOffset>-914400</wp:posOffset>
                  </wp:positionH>
                  <wp:positionV relativeFrom="paragraph">
                    <wp:posOffset>-265430</wp:posOffset>
                  </wp:positionV>
                  <wp:extent cx="1700784" cy="640080"/>
                  <wp:effectExtent l="0" t="0" r="0" b="7620"/>
                  <wp:wrapNone/>
                  <wp:docPr id="113014601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0784" cy="640080"/>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F460F" id="Rectangle 1" o:spid="_x0000_s1026" alt="&quot;&quot;" style="position:absolute;margin-left:-1in;margin-top:-20.9pt;width:133.9pt;height:5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Z6eQIAAGIFAAAOAAAAZHJzL2Uyb0RvYy54bWysVE1v2zAMvQ/YfxB0X21n6ceCOkXQosOA&#10;oivWDj2rslQLkEWNUuJkv36U7DhdV+ww7CKLIvlIPpM8v9h2lm0UBgOu5tVRyZlyEhrjnmv+/eH6&#10;wxlnIQrXCAtO1XynAr9Yvn933vuFmkELtlHICMSFRe9r3sboF0URZKs6EY7AK0dKDdiJSCI+Fw2K&#10;ntA7W8zK8qToARuPIFUI9Ho1KPky42utZPyqdVCR2ZpTbjGfmM+ndBbLc7F4RuFbI8c0xD9k0Qnj&#10;KOgEdSWiYGs0f0B1RiIE0PFIQleA1kaqXANVU5WvqrlvhVe5FiIn+Imm8P9g5e3m3t8h0dD7sAh0&#10;TVVsNXbpS/mxbSZrN5GltpFJeqxOy/L0bM6ZJN3JvCzPMpvFwdtjiJ8VdCxdao70MzJHYnMTIkUk&#10;071JChbAmubaWJuF1ADq0iLbCPp1Qkrl4sf0u8jrN0vrkr2D5Dmo00txKCff4s6qZGfdN6WZaaiA&#10;WU4md9rrQNWgakWjhvjVcVnuy5s8ci4ZMCFrij9hjwBvFVGNRYz2yVXlRp2cy78lNpQ4eeTI4OLk&#10;3BkH+BaAjVPkwX5P0kBNYukJmt0dMoRhTIKX14Z+3Y0I8U4gzQVNEM16/EqHttDXHMYbZy3gz7fe&#10;kz21K2k562nOah5+rAUqzuwXR438qZrP02BmYX58OiMBX2qeXmrcursE6oeKtoqX+Zrso91fNUL3&#10;SCthlaKSSjhJsWsuI+6FyzjMPy0VqVarbEbD6EW8cfdeJvDEamrNh+2jQD/2b6TOv4X9TIrFqzYe&#10;bJOng9U6gja5xw+8jnzTIOfGGZdO2hQv5Wx1WI3LXwAAAP//AwBQSwMEFAAGAAgAAAAhAOzmQBLf&#10;AAAACwEAAA8AAABkcnMvZG93bnJldi54bWxMj8FOwzAQRO9I/IO1SNxaJyWtaIhTARKHQi8p6d2N&#10;lyQQr0PstOHv2Z7gNqMdzc7LNpPtxAkH3zpSEM8jEEiVMy3VCsr3l9k9CB80Gd05QgU/6GGTX19l&#10;OjXuTAWe9qEWXEI+1QqaEPpUSl81aLWfux6Jbx9usDqwHWppBn3mctvJRRStpNUt8YdG9/jcYPW1&#10;H62C7aouPs1uXL6VT2Vh4vobt4dXpW5vpscHEAGn8BeGy3yeDjlvOrqRjBedglmcJAwTWCUxQ1wi&#10;izsWRwXLdQQyz+R/hvwXAAD//wMAUEsBAi0AFAAGAAgAAAAhALaDOJL+AAAA4QEAABMAAAAAAAAA&#10;AAAAAAAAAAAAAFtDb250ZW50X1R5cGVzXS54bWxQSwECLQAUAAYACAAAACEAOP0h/9YAAACUAQAA&#10;CwAAAAAAAAAAAAAAAAAvAQAAX3JlbHMvLnJlbHNQSwECLQAUAAYACAAAACEA0rzmenkCAABiBQAA&#10;DgAAAAAAAAAAAAAAAAAuAgAAZHJzL2Uyb0RvYy54bWxQSwECLQAUAAYACAAAACEA7OZAEt8AAAAL&#10;AQAADwAAAAAAAAAAAAAAAADTBAAAZHJzL2Rvd25yZXYueG1sUEsFBgAAAAAEAAQA8wAAAN8FAAAA&#10;AA==&#10;" fillcolor="#ff8200 [3206]" stroked="f" strokeweight="1pt">
                  <w10:anchorlock/>
                </v:rect>
              </w:pict>
            </mc:Fallback>
          </mc:AlternateContent>
        </w:r>
        <w:r w:rsidRPr="00833DFB">
          <w:rPr>
            <w:rStyle w:val="PageNumber"/>
            <w:rFonts w:ascii="Georgia" w:hAnsi="Georgia"/>
          </w:rPr>
          <w:fldChar w:fldCharType="begin"/>
        </w:r>
        <w:r w:rsidRPr="00833DFB">
          <w:rPr>
            <w:rStyle w:val="PageNumber"/>
            <w:rFonts w:ascii="Georgia" w:hAnsi="Georgia"/>
          </w:rPr>
          <w:instrText xml:space="preserve"> PAGE </w:instrText>
        </w:r>
        <w:r w:rsidRPr="00833DFB">
          <w:rPr>
            <w:rStyle w:val="PageNumber"/>
            <w:rFonts w:ascii="Georgia" w:hAnsi="Georgia"/>
          </w:rPr>
          <w:fldChar w:fldCharType="separate"/>
        </w:r>
        <w:r w:rsidRPr="00833DFB">
          <w:rPr>
            <w:rStyle w:val="PageNumber"/>
            <w:rFonts w:ascii="Georgia" w:hAnsi="Georgia"/>
            <w:noProof/>
          </w:rPr>
          <w:t>1</w:t>
        </w:r>
        <w:r w:rsidRPr="00833DFB">
          <w:rPr>
            <w:rStyle w:val="PageNumber"/>
            <w:rFonts w:ascii="Georgia" w:hAnsi="Georgia"/>
          </w:rPr>
          <w:fldChar w:fldCharType="end"/>
        </w:r>
      </w:p>
    </w:sdtContent>
  </w:sdt>
  <w:p w14:paraId="0BFB1162" w14:textId="77777777" w:rsidR="00E14577" w:rsidRDefault="00E14577" w:rsidP="00E14577">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5DE6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D767E6"/>
    <w:multiLevelType w:val="hybridMultilevel"/>
    <w:tmpl w:val="4F62CF52"/>
    <w:lvl w:ilvl="0" w:tplc="109EC810">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A642E"/>
    <w:multiLevelType w:val="hybridMultilevel"/>
    <w:tmpl w:val="0F660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14308"/>
    <w:multiLevelType w:val="hybridMultilevel"/>
    <w:tmpl w:val="812C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E3272"/>
    <w:multiLevelType w:val="multilevel"/>
    <w:tmpl w:val="FED8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B41C85"/>
    <w:multiLevelType w:val="hybridMultilevel"/>
    <w:tmpl w:val="A920A0B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49F30BD"/>
    <w:multiLevelType w:val="multilevel"/>
    <w:tmpl w:val="FD54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331BF0"/>
    <w:multiLevelType w:val="hybridMultilevel"/>
    <w:tmpl w:val="17CE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575455"/>
    <w:multiLevelType w:val="hybridMultilevel"/>
    <w:tmpl w:val="F8743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215B07"/>
    <w:multiLevelType w:val="multilevel"/>
    <w:tmpl w:val="D618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720405"/>
    <w:multiLevelType w:val="hybridMultilevel"/>
    <w:tmpl w:val="BE18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921B0"/>
    <w:multiLevelType w:val="multilevel"/>
    <w:tmpl w:val="1450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B9010F"/>
    <w:multiLevelType w:val="hybridMultilevel"/>
    <w:tmpl w:val="738C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FD54A4"/>
    <w:multiLevelType w:val="hybridMultilevel"/>
    <w:tmpl w:val="DB64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FC59DC"/>
    <w:multiLevelType w:val="multilevel"/>
    <w:tmpl w:val="9BD0204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F97A27"/>
    <w:multiLevelType w:val="hybridMultilevel"/>
    <w:tmpl w:val="D956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F61A09"/>
    <w:multiLevelType w:val="multilevel"/>
    <w:tmpl w:val="27F2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ED0EB2"/>
    <w:multiLevelType w:val="hybridMultilevel"/>
    <w:tmpl w:val="F6388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3C78C1"/>
    <w:multiLevelType w:val="multilevel"/>
    <w:tmpl w:val="B53A1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3C184A"/>
    <w:multiLevelType w:val="hybridMultilevel"/>
    <w:tmpl w:val="0AD85AA2"/>
    <w:lvl w:ilvl="0" w:tplc="109EC810">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BE6FB5"/>
    <w:multiLevelType w:val="hybridMultilevel"/>
    <w:tmpl w:val="8FDA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42360D"/>
    <w:multiLevelType w:val="multilevel"/>
    <w:tmpl w:val="7E84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BD3869"/>
    <w:multiLevelType w:val="hybridMultilevel"/>
    <w:tmpl w:val="EE16720A"/>
    <w:lvl w:ilvl="0" w:tplc="109EC810">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7405310">
    <w:abstractNumId w:val="14"/>
  </w:num>
  <w:num w:numId="2" w16cid:durableId="1276593716">
    <w:abstractNumId w:val="0"/>
  </w:num>
  <w:num w:numId="3" w16cid:durableId="2008750950">
    <w:abstractNumId w:val="12"/>
  </w:num>
  <w:num w:numId="4" w16cid:durableId="1524317863">
    <w:abstractNumId w:val="5"/>
  </w:num>
  <w:num w:numId="5" w16cid:durableId="1039739219">
    <w:abstractNumId w:val="18"/>
  </w:num>
  <w:num w:numId="6" w16cid:durableId="1904245239">
    <w:abstractNumId w:val="4"/>
  </w:num>
  <w:num w:numId="7" w16cid:durableId="1978412555">
    <w:abstractNumId w:val="11"/>
  </w:num>
  <w:num w:numId="8" w16cid:durableId="406271441">
    <w:abstractNumId w:val="6"/>
  </w:num>
  <w:num w:numId="9" w16cid:durableId="837380817">
    <w:abstractNumId w:val="16"/>
  </w:num>
  <w:num w:numId="10" w16cid:durableId="89280841">
    <w:abstractNumId w:val="9"/>
  </w:num>
  <w:num w:numId="11" w16cid:durableId="1617714457">
    <w:abstractNumId w:val="21"/>
  </w:num>
  <w:num w:numId="12" w16cid:durableId="888960457">
    <w:abstractNumId w:val="20"/>
  </w:num>
  <w:num w:numId="13" w16cid:durableId="2126540314">
    <w:abstractNumId w:val="7"/>
  </w:num>
  <w:num w:numId="14" w16cid:durableId="1055156329">
    <w:abstractNumId w:val="13"/>
  </w:num>
  <w:num w:numId="15" w16cid:durableId="397289891">
    <w:abstractNumId w:val="2"/>
  </w:num>
  <w:num w:numId="16" w16cid:durableId="1024138629">
    <w:abstractNumId w:val="10"/>
  </w:num>
  <w:num w:numId="17" w16cid:durableId="1595361719">
    <w:abstractNumId w:val="8"/>
  </w:num>
  <w:num w:numId="18" w16cid:durableId="2104261800">
    <w:abstractNumId w:val="22"/>
  </w:num>
  <w:num w:numId="19" w16cid:durableId="1565489302">
    <w:abstractNumId w:val="19"/>
  </w:num>
  <w:num w:numId="20" w16cid:durableId="1866209965">
    <w:abstractNumId w:val="1"/>
  </w:num>
  <w:num w:numId="21" w16cid:durableId="1168788238">
    <w:abstractNumId w:val="3"/>
  </w:num>
  <w:num w:numId="22" w16cid:durableId="101533199">
    <w:abstractNumId w:val="15"/>
  </w:num>
  <w:num w:numId="23" w16cid:durableId="55693639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094"/>
    <w:rsid w:val="00032F30"/>
    <w:rsid w:val="00037590"/>
    <w:rsid w:val="0004533E"/>
    <w:rsid w:val="00045F79"/>
    <w:rsid w:val="00052E25"/>
    <w:rsid w:val="0007078C"/>
    <w:rsid w:val="000775AD"/>
    <w:rsid w:val="000810A4"/>
    <w:rsid w:val="00081505"/>
    <w:rsid w:val="0008382E"/>
    <w:rsid w:val="000A517D"/>
    <w:rsid w:val="000B0B74"/>
    <w:rsid w:val="000B1408"/>
    <w:rsid w:val="000C36E6"/>
    <w:rsid w:val="000C3DD2"/>
    <w:rsid w:val="000D2AAB"/>
    <w:rsid w:val="000F2CCF"/>
    <w:rsid w:val="000F2F9D"/>
    <w:rsid w:val="000F5017"/>
    <w:rsid w:val="001067D5"/>
    <w:rsid w:val="00107369"/>
    <w:rsid w:val="00107D9A"/>
    <w:rsid w:val="00113F44"/>
    <w:rsid w:val="001158BD"/>
    <w:rsid w:val="00120A02"/>
    <w:rsid w:val="00140391"/>
    <w:rsid w:val="00143438"/>
    <w:rsid w:val="001519B1"/>
    <w:rsid w:val="00151F70"/>
    <w:rsid w:val="001738B6"/>
    <w:rsid w:val="00176E92"/>
    <w:rsid w:val="00185BC8"/>
    <w:rsid w:val="00185EF7"/>
    <w:rsid w:val="00187C41"/>
    <w:rsid w:val="00187CB5"/>
    <w:rsid w:val="001950F3"/>
    <w:rsid w:val="001C072B"/>
    <w:rsid w:val="001C59ED"/>
    <w:rsid w:val="001D2336"/>
    <w:rsid w:val="001D4F35"/>
    <w:rsid w:val="001D6508"/>
    <w:rsid w:val="001E0D03"/>
    <w:rsid w:val="001E65E5"/>
    <w:rsid w:val="001F756A"/>
    <w:rsid w:val="002029C6"/>
    <w:rsid w:val="0020619D"/>
    <w:rsid w:val="00213A9B"/>
    <w:rsid w:val="00220876"/>
    <w:rsid w:val="00242B44"/>
    <w:rsid w:val="0025158E"/>
    <w:rsid w:val="00271638"/>
    <w:rsid w:val="00286130"/>
    <w:rsid w:val="002949C0"/>
    <w:rsid w:val="00295918"/>
    <w:rsid w:val="00295E75"/>
    <w:rsid w:val="002A1D15"/>
    <w:rsid w:val="002A6F73"/>
    <w:rsid w:val="002A7E24"/>
    <w:rsid w:val="002C7724"/>
    <w:rsid w:val="002E5DF2"/>
    <w:rsid w:val="002F0931"/>
    <w:rsid w:val="002F10B1"/>
    <w:rsid w:val="002F699A"/>
    <w:rsid w:val="0030705A"/>
    <w:rsid w:val="003157CD"/>
    <w:rsid w:val="00317D11"/>
    <w:rsid w:val="0032362C"/>
    <w:rsid w:val="003270E8"/>
    <w:rsid w:val="00330ECC"/>
    <w:rsid w:val="00331DD0"/>
    <w:rsid w:val="00332F65"/>
    <w:rsid w:val="00341C1E"/>
    <w:rsid w:val="00350EBE"/>
    <w:rsid w:val="00370B6B"/>
    <w:rsid w:val="00380DD3"/>
    <w:rsid w:val="00385A17"/>
    <w:rsid w:val="003912B9"/>
    <w:rsid w:val="003A0032"/>
    <w:rsid w:val="003A0AC7"/>
    <w:rsid w:val="003A60DF"/>
    <w:rsid w:val="003A6972"/>
    <w:rsid w:val="003B72DC"/>
    <w:rsid w:val="003C44A7"/>
    <w:rsid w:val="003D0C66"/>
    <w:rsid w:val="003D511B"/>
    <w:rsid w:val="003E1A53"/>
    <w:rsid w:val="003E1CAF"/>
    <w:rsid w:val="003E790C"/>
    <w:rsid w:val="00403F11"/>
    <w:rsid w:val="00404329"/>
    <w:rsid w:val="00421A37"/>
    <w:rsid w:val="00441DEF"/>
    <w:rsid w:val="00472869"/>
    <w:rsid w:val="00477E16"/>
    <w:rsid w:val="00481996"/>
    <w:rsid w:val="004B72D8"/>
    <w:rsid w:val="004C1546"/>
    <w:rsid w:val="004C6124"/>
    <w:rsid w:val="004C7EC8"/>
    <w:rsid w:val="004F3E47"/>
    <w:rsid w:val="00503FA3"/>
    <w:rsid w:val="00506691"/>
    <w:rsid w:val="00520389"/>
    <w:rsid w:val="0052119A"/>
    <w:rsid w:val="00523A54"/>
    <w:rsid w:val="00531A9C"/>
    <w:rsid w:val="00536E84"/>
    <w:rsid w:val="00542955"/>
    <w:rsid w:val="00543BB2"/>
    <w:rsid w:val="0054414E"/>
    <w:rsid w:val="00564208"/>
    <w:rsid w:val="00582ED7"/>
    <w:rsid w:val="00591072"/>
    <w:rsid w:val="005B05B9"/>
    <w:rsid w:val="005E5964"/>
    <w:rsid w:val="005E5F16"/>
    <w:rsid w:val="005E6250"/>
    <w:rsid w:val="005E7C79"/>
    <w:rsid w:val="006256E2"/>
    <w:rsid w:val="00634441"/>
    <w:rsid w:val="00661C2B"/>
    <w:rsid w:val="00667015"/>
    <w:rsid w:val="006706D7"/>
    <w:rsid w:val="006843C8"/>
    <w:rsid w:val="006A4DAC"/>
    <w:rsid w:val="006A5AD7"/>
    <w:rsid w:val="006B1ECB"/>
    <w:rsid w:val="006E272A"/>
    <w:rsid w:val="006F3F52"/>
    <w:rsid w:val="00711CD3"/>
    <w:rsid w:val="007216E6"/>
    <w:rsid w:val="00732094"/>
    <w:rsid w:val="00762ECC"/>
    <w:rsid w:val="00765BA0"/>
    <w:rsid w:val="007701C9"/>
    <w:rsid w:val="0077342D"/>
    <w:rsid w:val="0079477A"/>
    <w:rsid w:val="00797982"/>
    <w:rsid w:val="007B4D42"/>
    <w:rsid w:val="007B7247"/>
    <w:rsid w:val="007B7736"/>
    <w:rsid w:val="007D219E"/>
    <w:rsid w:val="007F2A50"/>
    <w:rsid w:val="00802C87"/>
    <w:rsid w:val="00833DFB"/>
    <w:rsid w:val="00854AA6"/>
    <w:rsid w:val="008628A3"/>
    <w:rsid w:val="008927C0"/>
    <w:rsid w:val="008929B1"/>
    <w:rsid w:val="00897400"/>
    <w:rsid w:val="008A5444"/>
    <w:rsid w:val="008A6801"/>
    <w:rsid w:val="008B4D77"/>
    <w:rsid w:val="008D3879"/>
    <w:rsid w:val="008D415D"/>
    <w:rsid w:val="008D6A41"/>
    <w:rsid w:val="008D7FD6"/>
    <w:rsid w:val="008E5020"/>
    <w:rsid w:val="008E64AA"/>
    <w:rsid w:val="008F08CA"/>
    <w:rsid w:val="00906FF5"/>
    <w:rsid w:val="00907F47"/>
    <w:rsid w:val="00914578"/>
    <w:rsid w:val="0091537D"/>
    <w:rsid w:val="00917033"/>
    <w:rsid w:val="00926641"/>
    <w:rsid w:val="00931508"/>
    <w:rsid w:val="00941963"/>
    <w:rsid w:val="009445BC"/>
    <w:rsid w:val="0094795C"/>
    <w:rsid w:val="00953FB7"/>
    <w:rsid w:val="0096317D"/>
    <w:rsid w:val="00983B2E"/>
    <w:rsid w:val="00993A5E"/>
    <w:rsid w:val="00996A60"/>
    <w:rsid w:val="009A01C0"/>
    <w:rsid w:val="009A1067"/>
    <w:rsid w:val="009A713B"/>
    <w:rsid w:val="009B07AD"/>
    <w:rsid w:val="009B17A3"/>
    <w:rsid w:val="009B268B"/>
    <w:rsid w:val="009B4EDE"/>
    <w:rsid w:val="009B7146"/>
    <w:rsid w:val="009C36B2"/>
    <w:rsid w:val="009C647B"/>
    <w:rsid w:val="009D1FCF"/>
    <w:rsid w:val="009D3476"/>
    <w:rsid w:val="009D3A7E"/>
    <w:rsid w:val="009D6230"/>
    <w:rsid w:val="009E159C"/>
    <w:rsid w:val="009E1926"/>
    <w:rsid w:val="009E37C5"/>
    <w:rsid w:val="009E5543"/>
    <w:rsid w:val="009E6A0E"/>
    <w:rsid w:val="009F63AE"/>
    <w:rsid w:val="00A122EA"/>
    <w:rsid w:val="00A26735"/>
    <w:rsid w:val="00A33B91"/>
    <w:rsid w:val="00A43A7F"/>
    <w:rsid w:val="00A44B73"/>
    <w:rsid w:val="00A661A4"/>
    <w:rsid w:val="00A716C5"/>
    <w:rsid w:val="00A72933"/>
    <w:rsid w:val="00A73656"/>
    <w:rsid w:val="00A85B36"/>
    <w:rsid w:val="00AB5248"/>
    <w:rsid w:val="00AC4272"/>
    <w:rsid w:val="00AC4614"/>
    <w:rsid w:val="00AE0DD1"/>
    <w:rsid w:val="00AE2E30"/>
    <w:rsid w:val="00AE3EA5"/>
    <w:rsid w:val="00AE72B2"/>
    <w:rsid w:val="00AF6D3B"/>
    <w:rsid w:val="00AF7D01"/>
    <w:rsid w:val="00B07ABA"/>
    <w:rsid w:val="00B15AE9"/>
    <w:rsid w:val="00B170A0"/>
    <w:rsid w:val="00B21554"/>
    <w:rsid w:val="00B26C82"/>
    <w:rsid w:val="00B438F1"/>
    <w:rsid w:val="00B45A80"/>
    <w:rsid w:val="00B55C70"/>
    <w:rsid w:val="00B561B6"/>
    <w:rsid w:val="00B56516"/>
    <w:rsid w:val="00B62D04"/>
    <w:rsid w:val="00B63465"/>
    <w:rsid w:val="00B6743E"/>
    <w:rsid w:val="00B8344F"/>
    <w:rsid w:val="00B971BC"/>
    <w:rsid w:val="00BA2E3B"/>
    <w:rsid w:val="00BB3C3F"/>
    <w:rsid w:val="00BB4145"/>
    <w:rsid w:val="00BC580B"/>
    <w:rsid w:val="00BC62DD"/>
    <w:rsid w:val="00BD267F"/>
    <w:rsid w:val="00BF122B"/>
    <w:rsid w:val="00BF5C4B"/>
    <w:rsid w:val="00C15C30"/>
    <w:rsid w:val="00C21CB2"/>
    <w:rsid w:val="00C26259"/>
    <w:rsid w:val="00C2652C"/>
    <w:rsid w:val="00C43D58"/>
    <w:rsid w:val="00C4689B"/>
    <w:rsid w:val="00C476BB"/>
    <w:rsid w:val="00C522BD"/>
    <w:rsid w:val="00C55528"/>
    <w:rsid w:val="00C60959"/>
    <w:rsid w:val="00C647B2"/>
    <w:rsid w:val="00C71A63"/>
    <w:rsid w:val="00C76314"/>
    <w:rsid w:val="00C872F5"/>
    <w:rsid w:val="00C95B56"/>
    <w:rsid w:val="00C96460"/>
    <w:rsid w:val="00CB2E80"/>
    <w:rsid w:val="00CC21EF"/>
    <w:rsid w:val="00CC3141"/>
    <w:rsid w:val="00CC4CF7"/>
    <w:rsid w:val="00CD0665"/>
    <w:rsid w:val="00CD0F0A"/>
    <w:rsid w:val="00CE3EC0"/>
    <w:rsid w:val="00CE506D"/>
    <w:rsid w:val="00CE6DB5"/>
    <w:rsid w:val="00CF1539"/>
    <w:rsid w:val="00CF36FA"/>
    <w:rsid w:val="00CF527D"/>
    <w:rsid w:val="00D00B03"/>
    <w:rsid w:val="00D11F6E"/>
    <w:rsid w:val="00D1229F"/>
    <w:rsid w:val="00D222E2"/>
    <w:rsid w:val="00D30526"/>
    <w:rsid w:val="00D307DE"/>
    <w:rsid w:val="00D4048A"/>
    <w:rsid w:val="00D41196"/>
    <w:rsid w:val="00D422E6"/>
    <w:rsid w:val="00D44BD0"/>
    <w:rsid w:val="00D51034"/>
    <w:rsid w:val="00D529D1"/>
    <w:rsid w:val="00D723DC"/>
    <w:rsid w:val="00D81EA7"/>
    <w:rsid w:val="00D83ADC"/>
    <w:rsid w:val="00DA234F"/>
    <w:rsid w:val="00DA3218"/>
    <w:rsid w:val="00DA3B7F"/>
    <w:rsid w:val="00DB7B3F"/>
    <w:rsid w:val="00DD2281"/>
    <w:rsid w:val="00DE3FDB"/>
    <w:rsid w:val="00DE402D"/>
    <w:rsid w:val="00DF16C8"/>
    <w:rsid w:val="00DF6213"/>
    <w:rsid w:val="00E0320F"/>
    <w:rsid w:val="00E14577"/>
    <w:rsid w:val="00E659AA"/>
    <w:rsid w:val="00E6636D"/>
    <w:rsid w:val="00E70416"/>
    <w:rsid w:val="00E82838"/>
    <w:rsid w:val="00E8557E"/>
    <w:rsid w:val="00EA1636"/>
    <w:rsid w:val="00EA324D"/>
    <w:rsid w:val="00EA5E9E"/>
    <w:rsid w:val="00EC2409"/>
    <w:rsid w:val="00EC7712"/>
    <w:rsid w:val="00ED0313"/>
    <w:rsid w:val="00ED7E77"/>
    <w:rsid w:val="00EF007E"/>
    <w:rsid w:val="00EF43FB"/>
    <w:rsid w:val="00EF6C18"/>
    <w:rsid w:val="00F02A81"/>
    <w:rsid w:val="00F14B2F"/>
    <w:rsid w:val="00F26F05"/>
    <w:rsid w:val="00F32510"/>
    <w:rsid w:val="00F32A13"/>
    <w:rsid w:val="00F460E6"/>
    <w:rsid w:val="00F50BF6"/>
    <w:rsid w:val="00F7008C"/>
    <w:rsid w:val="00F8233C"/>
    <w:rsid w:val="00F83D21"/>
    <w:rsid w:val="00F944C0"/>
    <w:rsid w:val="00F94A50"/>
    <w:rsid w:val="00FB0D9C"/>
    <w:rsid w:val="00FB6EE8"/>
    <w:rsid w:val="00FB77DD"/>
    <w:rsid w:val="00FB7B72"/>
    <w:rsid w:val="00FC04EC"/>
    <w:rsid w:val="00FE2426"/>
    <w:rsid w:val="00FE4169"/>
    <w:rsid w:val="00FF0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BC086"/>
  <w15:chartTrackingRefBased/>
  <w15:docId w15:val="{7B432A7E-6F0F-4114-AF8A-AD696122B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314"/>
    <w:pPr>
      <w:spacing w:before="120" w:after="0" w:line="312" w:lineRule="auto"/>
    </w:pPr>
    <w:rPr>
      <w:rFonts w:eastAsiaTheme="minorEastAsia"/>
      <w:color w:val="4B4B4B" w:themeColor="text1"/>
      <w:kern w:val="0"/>
      <w:szCs w:val="22"/>
      <w14:ligatures w14:val="none"/>
    </w:rPr>
  </w:style>
  <w:style w:type="paragraph" w:styleId="Heading1">
    <w:name w:val="heading 1"/>
    <w:basedOn w:val="Normal"/>
    <w:next w:val="Normal"/>
    <w:link w:val="Heading1Char"/>
    <w:uiPriority w:val="9"/>
    <w:qFormat/>
    <w:rsid w:val="00D41196"/>
    <w:pPr>
      <w:keepNext/>
      <w:keepLines/>
      <w:framePr w:hSpace="180" w:wrap="around" w:vAnchor="page" w:hAnchor="margin" w:y="5119"/>
      <w:spacing w:before="360" w:after="80"/>
      <w:outlineLvl w:val="0"/>
    </w:pPr>
    <w:rPr>
      <w:rFonts w:asciiTheme="majorHAnsi" w:eastAsiaTheme="majorEastAsia" w:hAnsiTheme="majorHAnsi" w:cs="Times New Roman (Headings CS)"/>
      <w:b/>
      <w:caps/>
      <w:color w:val="FFFFFF" w:themeColor="background1"/>
      <w:sz w:val="52"/>
      <w:szCs w:val="40"/>
    </w:rPr>
  </w:style>
  <w:style w:type="paragraph" w:styleId="Heading2">
    <w:name w:val="heading 2"/>
    <w:basedOn w:val="Bold"/>
    <w:next w:val="Normal"/>
    <w:link w:val="Heading2Char"/>
    <w:uiPriority w:val="9"/>
    <w:unhideWhenUsed/>
    <w:qFormat/>
    <w:rsid w:val="00D41196"/>
    <w:pPr>
      <w:outlineLvl w:val="1"/>
    </w:pPr>
    <w:rPr>
      <w:noProof/>
      <w:szCs w:val="40"/>
    </w:rPr>
  </w:style>
  <w:style w:type="paragraph" w:styleId="Heading3">
    <w:name w:val="heading 3"/>
    <w:basedOn w:val="Normal"/>
    <w:next w:val="Normal"/>
    <w:link w:val="Heading3Char"/>
    <w:uiPriority w:val="9"/>
    <w:semiHidden/>
    <w:unhideWhenUsed/>
    <w:qFormat/>
    <w:rsid w:val="00E14577"/>
    <w:pPr>
      <w:keepNext/>
      <w:keepLines/>
      <w:spacing w:before="160" w:after="80"/>
      <w:outlineLvl w:val="2"/>
    </w:pPr>
    <w:rPr>
      <w:rFonts w:eastAsiaTheme="majorEastAsia" w:cstheme="majorBidi"/>
      <w:color w:val="613BE9" w:themeColor="accent1" w:themeShade="BF"/>
      <w:sz w:val="28"/>
      <w:szCs w:val="28"/>
    </w:rPr>
  </w:style>
  <w:style w:type="paragraph" w:styleId="Heading4">
    <w:name w:val="heading 4"/>
    <w:basedOn w:val="Normal"/>
    <w:next w:val="Normal"/>
    <w:link w:val="Heading4Char"/>
    <w:uiPriority w:val="9"/>
    <w:semiHidden/>
    <w:unhideWhenUsed/>
    <w:qFormat/>
    <w:rsid w:val="00E14577"/>
    <w:pPr>
      <w:keepNext/>
      <w:keepLines/>
      <w:spacing w:before="80" w:after="40"/>
      <w:outlineLvl w:val="3"/>
    </w:pPr>
    <w:rPr>
      <w:rFonts w:eastAsiaTheme="majorEastAsia" w:cstheme="majorBidi"/>
      <w:i/>
      <w:iCs/>
      <w:color w:val="613BE9" w:themeColor="accent1" w:themeShade="BF"/>
    </w:rPr>
  </w:style>
  <w:style w:type="paragraph" w:styleId="Heading5">
    <w:name w:val="heading 5"/>
    <w:basedOn w:val="Normal"/>
    <w:next w:val="Normal"/>
    <w:link w:val="Heading5Char"/>
    <w:uiPriority w:val="9"/>
    <w:semiHidden/>
    <w:unhideWhenUsed/>
    <w:qFormat/>
    <w:rsid w:val="00E14577"/>
    <w:pPr>
      <w:keepNext/>
      <w:keepLines/>
      <w:spacing w:before="80" w:after="40"/>
      <w:outlineLvl w:val="4"/>
    </w:pPr>
    <w:rPr>
      <w:rFonts w:eastAsiaTheme="majorEastAsia" w:cstheme="majorBidi"/>
      <w:color w:val="613BE9" w:themeColor="accent1" w:themeShade="BF"/>
    </w:rPr>
  </w:style>
  <w:style w:type="paragraph" w:styleId="Heading6">
    <w:name w:val="heading 6"/>
    <w:basedOn w:val="Normal"/>
    <w:next w:val="Normal"/>
    <w:link w:val="Heading6Char"/>
    <w:uiPriority w:val="9"/>
    <w:semiHidden/>
    <w:unhideWhenUsed/>
    <w:qFormat/>
    <w:rsid w:val="00E14577"/>
    <w:pPr>
      <w:keepNext/>
      <w:keepLines/>
      <w:spacing w:before="40"/>
      <w:outlineLvl w:val="5"/>
    </w:pPr>
    <w:rPr>
      <w:rFonts w:eastAsiaTheme="majorEastAsia" w:cstheme="majorBidi"/>
      <w:i/>
      <w:iCs/>
      <w:color w:val="898989" w:themeColor="text1" w:themeTint="A6"/>
    </w:rPr>
  </w:style>
  <w:style w:type="paragraph" w:styleId="Heading7">
    <w:name w:val="heading 7"/>
    <w:basedOn w:val="Normal"/>
    <w:next w:val="Normal"/>
    <w:link w:val="Heading7Char"/>
    <w:uiPriority w:val="9"/>
    <w:semiHidden/>
    <w:unhideWhenUsed/>
    <w:qFormat/>
    <w:rsid w:val="00E14577"/>
    <w:pPr>
      <w:keepNext/>
      <w:keepLines/>
      <w:spacing w:before="40"/>
      <w:outlineLvl w:val="6"/>
    </w:pPr>
    <w:rPr>
      <w:rFonts w:eastAsiaTheme="majorEastAsia" w:cstheme="majorBidi"/>
      <w:color w:val="898989" w:themeColor="text1" w:themeTint="A6"/>
    </w:rPr>
  </w:style>
  <w:style w:type="paragraph" w:styleId="Heading8">
    <w:name w:val="heading 8"/>
    <w:basedOn w:val="Normal"/>
    <w:next w:val="Normal"/>
    <w:link w:val="Heading8Char"/>
    <w:uiPriority w:val="9"/>
    <w:semiHidden/>
    <w:unhideWhenUsed/>
    <w:qFormat/>
    <w:rsid w:val="00E14577"/>
    <w:pPr>
      <w:keepNext/>
      <w:keepLines/>
      <w:outlineLvl w:val="7"/>
    </w:pPr>
    <w:rPr>
      <w:rFonts w:eastAsiaTheme="majorEastAsia" w:cstheme="majorBidi"/>
      <w:i/>
      <w:iCs/>
      <w:color w:val="666666" w:themeColor="text1" w:themeTint="D8"/>
    </w:rPr>
  </w:style>
  <w:style w:type="paragraph" w:styleId="Heading9">
    <w:name w:val="heading 9"/>
    <w:basedOn w:val="Normal"/>
    <w:next w:val="Normal"/>
    <w:link w:val="Heading9Char"/>
    <w:uiPriority w:val="9"/>
    <w:semiHidden/>
    <w:unhideWhenUsed/>
    <w:qFormat/>
    <w:rsid w:val="00E14577"/>
    <w:pPr>
      <w:keepNext/>
      <w:keepLines/>
      <w:outlineLvl w:val="8"/>
    </w:pPr>
    <w:rPr>
      <w:rFonts w:eastAsiaTheme="majorEastAsia" w:cstheme="majorBidi"/>
      <w:color w:val="66666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196"/>
    <w:rPr>
      <w:rFonts w:asciiTheme="majorHAnsi" w:eastAsiaTheme="majorEastAsia" w:hAnsiTheme="majorHAnsi" w:cs="Times New Roman (Headings CS)"/>
      <w:b/>
      <w:caps/>
      <w:color w:val="FFFFFF" w:themeColor="background1"/>
      <w:kern w:val="0"/>
      <w:sz w:val="52"/>
      <w:szCs w:val="40"/>
      <w14:ligatures w14:val="none"/>
    </w:rPr>
  </w:style>
  <w:style w:type="character" w:customStyle="1" w:styleId="Heading2Char">
    <w:name w:val="Heading 2 Char"/>
    <w:basedOn w:val="DefaultParagraphFont"/>
    <w:link w:val="Heading2"/>
    <w:uiPriority w:val="9"/>
    <w:rsid w:val="00D41196"/>
    <w:rPr>
      <w:rFonts w:asciiTheme="majorHAnsi" w:eastAsiaTheme="minorEastAsia" w:hAnsiTheme="majorHAnsi"/>
      <w:b/>
      <w:bCs/>
      <w:noProof/>
      <w:color w:val="4B4B4B" w:themeColor="text1"/>
      <w:kern w:val="0"/>
      <w:szCs w:val="40"/>
      <w14:ligatures w14:val="none"/>
    </w:rPr>
  </w:style>
  <w:style w:type="character" w:customStyle="1" w:styleId="Heading3Char">
    <w:name w:val="Heading 3 Char"/>
    <w:basedOn w:val="DefaultParagraphFont"/>
    <w:link w:val="Heading3"/>
    <w:uiPriority w:val="9"/>
    <w:semiHidden/>
    <w:rsid w:val="00E14577"/>
    <w:rPr>
      <w:rFonts w:eastAsiaTheme="majorEastAsia" w:cstheme="majorBidi"/>
      <w:color w:val="613BE9" w:themeColor="accent1" w:themeShade="BF"/>
      <w:sz w:val="28"/>
      <w:szCs w:val="28"/>
    </w:rPr>
  </w:style>
  <w:style w:type="character" w:customStyle="1" w:styleId="Heading4Char">
    <w:name w:val="Heading 4 Char"/>
    <w:basedOn w:val="DefaultParagraphFont"/>
    <w:link w:val="Heading4"/>
    <w:uiPriority w:val="9"/>
    <w:semiHidden/>
    <w:rsid w:val="00E14577"/>
    <w:rPr>
      <w:rFonts w:eastAsiaTheme="majorEastAsia" w:cstheme="majorBidi"/>
      <w:i/>
      <w:iCs/>
      <w:color w:val="613BE9" w:themeColor="accent1" w:themeShade="BF"/>
    </w:rPr>
  </w:style>
  <w:style w:type="character" w:customStyle="1" w:styleId="Heading5Char">
    <w:name w:val="Heading 5 Char"/>
    <w:basedOn w:val="DefaultParagraphFont"/>
    <w:link w:val="Heading5"/>
    <w:uiPriority w:val="9"/>
    <w:semiHidden/>
    <w:rsid w:val="00E14577"/>
    <w:rPr>
      <w:rFonts w:eastAsiaTheme="majorEastAsia" w:cstheme="majorBidi"/>
      <w:color w:val="613BE9" w:themeColor="accent1" w:themeShade="BF"/>
    </w:rPr>
  </w:style>
  <w:style w:type="character" w:customStyle="1" w:styleId="Heading6Char">
    <w:name w:val="Heading 6 Char"/>
    <w:basedOn w:val="DefaultParagraphFont"/>
    <w:link w:val="Heading6"/>
    <w:uiPriority w:val="9"/>
    <w:semiHidden/>
    <w:rsid w:val="00E14577"/>
    <w:rPr>
      <w:rFonts w:eastAsiaTheme="majorEastAsia" w:cstheme="majorBidi"/>
      <w:i/>
      <w:iCs/>
      <w:color w:val="898989" w:themeColor="text1" w:themeTint="A6"/>
    </w:rPr>
  </w:style>
  <w:style w:type="character" w:customStyle="1" w:styleId="Heading7Char">
    <w:name w:val="Heading 7 Char"/>
    <w:basedOn w:val="DefaultParagraphFont"/>
    <w:link w:val="Heading7"/>
    <w:uiPriority w:val="9"/>
    <w:semiHidden/>
    <w:rsid w:val="00E14577"/>
    <w:rPr>
      <w:rFonts w:eastAsiaTheme="majorEastAsia" w:cstheme="majorBidi"/>
      <w:color w:val="898989" w:themeColor="text1" w:themeTint="A6"/>
    </w:rPr>
  </w:style>
  <w:style w:type="character" w:customStyle="1" w:styleId="Heading8Char">
    <w:name w:val="Heading 8 Char"/>
    <w:basedOn w:val="DefaultParagraphFont"/>
    <w:link w:val="Heading8"/>
    <w:uiPriority w:val="9"/>
    <w:semiHidden/>
    <w:rsid w:val="00E14577"/>
    <w:rPr>
      <w:rFonts w:eastAsiaTheme="majorEastAsia" w:cstheme="majorBidi"/>
      <w:i/>
      <w:iCs/>
      <w:color w:val="666666" w:themeColor="text1" w:themeTint="D8"/>
    </w:rPr>
  </w:style>
  <w:style w:type="character" w:customStyle="1" w:styleId="Heading9Char">
    <w:name w:val="Heading 9 Char"/>
    <w:basedOn w:val="DefaultParagraphFont"/>
    <w:link w:val="Heading9"/>
    <w:uiPriority w:val="9"/>
    <w:semiHidden/>
    <w:rsid w:val="00E14577"/>
    <w:rPr>
      <w:rFonts w:eastAsiaTheme="majorEastAsia" w:cstheme="majorBidi"/>
      <w:color w:val="666666" w:themeColor="text1" w:themeTint="D8"/>
    </w:rPr>
  </w:style>
  <w:style w:type="paragraph" w:styleId="Title">
    <w:name w:val="Title"/>
    <w:basedOn w:val="Normal"/>
    <w:next w:val="Normal"/>
    <w:link w:val="TitleChar"/>
    <w:uiPriority w:val="1"/>
    <w:qFormat/>
    <w:rsid w:val="00D41196"/>
    <w:pPr>
      <w:spacing w:before="0" w:line="216" w:lineRule="auto"/>
      <w:contextualSpacing/>
    </w:pPr>
    <w:rPr>
      <w:rFonts w:eastAsiaTheme="majorEastAsia" w:cs="Times New Roman (Headings CS)"/>
      <w:b/>
      <w:caps/>
      <w:color w:val="auto"/>
      <w:spacing w:val="-10"/>
      <w:kern w:val="28"/>
      <w:sz w:val="96"/>
      <w:szCs w:val="56"/>
      <w14:ligatures w14:val="standardContextual"/>
    </w:rPr>
  </w:style>
  <w:style w:type="character" w:customStyle="1" w:styleId="TitleChar">
    <w:name w:val="Title Char"/>
    <w:basedOn w:val="DefaultParagraphFont"/>
    <w:link w:val="Title"/>
    <w:uiPriority w:val="1"/>
    <w:rsid w:val="00D41196"/>
    <w:rPr>
      <w:rFonts w:eastAsiaTheme="majorEastAsia" w:cs="Times New Roman (Headings CS)"/>
      <w:b/>
      <w:caps/>
      <w:spacing w:val="-10"/>
      <w:kern w:val="28"/>
      <w:sz w:val="96"/>
      <w:szCs w:val="56"/>
    </w:rPr>
  </w:style>
  <w:style w:type="paragraph" w:styleId="Subtitle">
    <w:name w:val="Subtitle"/>
    <w:basedOn w:val="Normal"/>
    <w:next w:val="Normal"/>
    <w:link w:val="SubtitleChar"/>
    <w:uiPriority w:val="11"/>
    <w:qFormat/>
    <w:rsid w:val="00E14577"/>
    <w:pPr>
      <w:numPr>
        <w:ilvl w:val="1"/>
      </w:numPr>
    </w:pPr>
    <w:rPr>
      <w:rFonts w:eastAsiaTheme="majorEastAsia" w:cstheme="majorBidi"/>
      <w:color w:val="898989" w:themeColor="text1" w:themeTint="A6"/>
      <w:spacing w:val="15"/>
      <w:sz w:val="28"/>
      <w:szCs w:val="28"/>
    </w:rPr>
  </w:style>
  <w:style w:type="character" w:customStyle="1" w:styleId="SubtitleChar">
    <w:name w:val="Subtitle Char"/>
    <w:basedOn w:val="DefaultParagraphFont"/>
    <w:link w:val="Subtitle"/>
    <w:uiPriority w:val="11"/>
    <w:rsid w:val="00E14577"/>
    <w:rPr>
      <w:rFonts w:eastAsiaTheme="majorEastAsia" w:cstheme="majorBidi"/>
      <w:color w:val="898989" w:themeColor="text1" w:themeTint="A6"/>
      <w:spacing w:val="15"/>
      <w:sz w:val="28"/>
      <w:szCs w:val="28"/>
    </w:rPr>
  </w:style>
  <w:style w:type="paragraph" w:styleId="Quote">
    <w:name w:val="Quote"/>
    <w:basedOn w:val="Normal"/>
    <w:next w:val="Normal"/>
    <w:link w:val="QuoteChar"/>
    <w:uiPriority w:val="29"/>
    <w:qFormat/>
    <w:rsid w:val="00E14577"/>
    <w:pPr>
      <w:spacing w:before="160"/>
      <w:jc w:val="center"/>
    </w:pPr>
    <w:rPr>
      <w:i/>
      <w:iCs/>
      <w:color w:val="787878" w:themeColor="text1" w:themeTint="BF"/>
    </w:rPr>
  </w:style>
  <w:style w:type="character" w:customStyle="1" w:styleId="QuoteChar">
    <w:name w:val="Quote Char"/>
    <w:basedOn w:val="DefaultParagraphFont"/>
    <w:link w:val="Quote"/>
    <w:uiPriority w:val="29"/>
    <w:rsid w:val="00E14577"/>
    <w:rPr>
      <w:i/>
      <w:iCs/>
      <w:color w:val="787878" w:themeColor="text1" w:themeTint="BF"/>
    </w:rPr>
  </w:style>
  <w:style w:type="paragraph" w:styleId="ListParagraph">
    <w:name w:val="List Paragraph"/>
    <w:basedOn w:val="Normal"/>
    <w:uiPriority w:val="34"/>
    <w:qFormat/>
    <w:rsid w:val="00E14577"/>
    <w:pPr>
      <w:ind w:left="720"/>
      <w:contextualSpacing/>
    </w:pPr>
  </w:style>
  <w:style w:type="character" w:styleId="IntenseEmphasis">
    <w:name w:val="Intense Emphasis"/>
    <w:basedOn w:val="DefaultParagraphFont"/>
    <w:uiPriority w:val="21"/>
    <w:qFormat/>
    <w:rsid w:val="00E14577"/>
    <w:rPr>
      <w:i/>
      <w:iCs/>
      <w:color w:val="613BE9" w:themeColor="accent1" w:themeShade="BF"/>
    </w:rPr>
  </w:style>
  <w:style w:type="paragraph" w:styleId="IntenseQuote">
    <w:name w:val="Intense Quote"/>
    <w:basedOn w:val="Normal"/>
    <w:next w:val="Normal"/>
    <w:link w:val="IntenseQuoteChar"/>
    <w:uiPriority w:val="30"/>
    <w:qFormat/>
    <w:rsid w:val="00E14577"/>
    <w:pPr>
      <w:pBdr>
        <w:top w:val="single" w:sz="4" w:space="10" w:color="613BE9" w:themeColor="accent1" w:themeShade="BF"/>
        <w:bottom w:val="single" w:sz="4" w:space="10" w:color="613BE9" w:themeColor="accent1" w:themeShade="BF"/>
      </w:pBdr>
      <w:spacing w:before="360" w:after="360"/>
      <w:ind w:left="864" w:right="864"/>
      <w:jc w:val="center"/>
    </w:pPr>
    <w:rPr>
      <w:i/>
      <w:iCs/>
      <w:color w:val="613BE9" w:themeColor="accent1" w:themeShade="BF"/>
    </w:rPr>
  </w:style>
  <w:style w:type="character" w:customStyle="1" w:styleId="IntenseQuoteChar">
    <w:name w:val="Intense Quote Char"/>
    <w:basedOn w:val="DefaultParagraphFont"/>
    <w:link w:val="IntenseQuote"/>
    <w:uiPriority w:val="30"/>
    <w:rsid w:val="00E14577"/>
    <w:rPr>
      <w:i/>
      <w:iCs/>
      <w:color w:val="613BE9" w:themeColor="accent1" w:themeShade="BF"/>
    </w:rPr>
  </w:style>
  <w:style w:type="character" w:styleId="IntenseReference">
    <w:name w:val="Intense Reference"/>
    <w:basedOn w:val="DefaultParagraphFont"/>
    <w:uiPriority w:val="32"/>
    <w:qFormat/>
    <w:rsid w:val="00E14577"/>
    <w:rPr>
      <w:b/>
      <w:bCs/>
      <w:smallCaps/>
      <w:color w:val="613BE9" w:themeColor="accent1" w:themeShade="BF"/>
      <w:spacing w:val="5"/>
    </w:rPr>
  </w:style>
  <w:style w:type="paragraph" w:customStyle="1" w:styleId="Info">
    <w:name w:val="Info"/>
    <w:basedOn w:val="Normal"/>
    <w:qFormat/>
    <w:rsid w:val="00CF1539"/>
    <w:pPr>
      <w:framePr w:hSpace="180" w:wrap="around" w:vAnchor="page" w:hAnchor="margin" w:y="5119"/>
      <w:spacing w:before="0"/>
    </w:pPr>
    <w:rPr>
      <w:szCs w:val="24"/>
    </w:rPr>
  </w:style>
  <w:style w:type="paragraph" w:customStyle="1" w:styleId="Bold">
    <w:name w:val="Bold"/>
    <w:basedOn w:val="Normal"/>
    <w:qFormat/>
    <w:rsid w:val="00D41196"/>
    <w:rPr>
      <w:rFonts w:asciiTheme="majorHAnsi" w:hAnsiTheme="majorHAnsi"/>
      <w:b/>
      <w:bCs/>
    </w:rPr>
  </w:style>
  <w:style w:type="table" w:styleId="TableGrid">
    <w:name w:val="Table Grid"/>
    <w:basedOn w:val="TableNormal"/>
    <w:uiPriority w:val="39"/>
    <w:rsid w:val="00E14577"/>
    <w:pPr>
      <w:spacing w:after="0" w:line="240" w:lineRule="auto"/>
    </w:pPr>
    <w:rPr>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577"/>
    <w:rPr>
      <w:color w:val="0000FF"/>
      <w:u w:val="single"/>
    </w:rPr>
  </w:style>
  <w:style w:type="paragraph" w:styleId="Header">
    <w:name w:val="header"/>
    <w:basedOn w:val="Normal"/>
    <w:link w:val="HeaderChar"/>
    <w:uiPriority w:val="99"/>
    <w:unhideWhenUsed/>
    <w:rsid w:val="00E1457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14577"/>
    <w:rPr>
      <w:rFonts w:eastAsiaTheme="minorEastAsia"/>
      <w:color w:val="4B4B4B" w:themeColor="text1"/>
      <w:kern w:val="0"/>
      <w:sz w:val="22"/>
      <w:szCs w:val="22"/>
      <w14:ligatures w14:val="none"/>
    </w:rPr>
  </w:style>
  <w:style w:type="paragraph" w:styleId="Footer">
    <w:name w:val="footer"/>
    <w:basedOn w:val="Normal"/>
    <w:link w:val="FooterChar"/>
    <w:uiPriority w:val="99"/>
    <w:unhideWhenUsed/>
    <w:rsid w:val="00B561B6"/>
    <w:pPr>
      <w:tabs>
        <w:tab w:val="center" w:pos="4680"/>
        <w:tab w:val="right" w:pos="9360"/>
      </w:tabs>
      <w:spacing w:before="0" w:line="240" w:lineRule="auto"/>
    </w:pPr>
    <w:rPr>
      <w:rFonts w:cs="Times New Roman (Body CS)"/>
      <w:sz w:val="20"/>
    </w:rPr>
  </w:style>
  <w:style w:type="character" w:customStyle="1" w:styleId="FooterChar">
    <w:name w:val="Footer Char"/>
    <w:basedOn w:val="DefaultParagraphFont"/>
    <w:link w:val="Footer"/>
    <w:uiPriority w:val="99"/>
    <w:rsid w:val="00B561B6"/>
    <w:rPr>
      <w:rFonts w:ascii="Microsoft Sans Serif" w:eastAsiaTheme="minorEastAsia" w:hAnsi="Microsoft Sans Serif" w:cs="Times New Roman (Body CS)"/>
      <w:color w:val="4B4B4B" w:themeColor="text1"/>
      <w:kern w:val="0"/>
      <w:sz w:val="20"/>
      <w:szCs w:val="22"/>
      <w14:ligatures w14:val="none"/>
    </w:rPr>
  </w:style>
  <w:style w:type="character" w:styleId="PageNumber">
    <w:name w:val="page number"/>
    <w:basedOn w:val="DefaultParagraphFont"/>
    <w:uiPriority w:val="99"/>
    <w:semiHidden/>
    <w:unhideWhenUsed/>
    <w:rsid w:val="00E14577"/>
  </w:style>
  <w:style w:type="paragraph" w:styleId="ListBullet">
    <w:name w:val="List Bullet"/>
    <w:basedOn w:val="Normal"/>
    <w:uiPriority w:val="99"/>
    <w:rsid w:val="00D41196"/>
    <w:pPr>
      <w:numPr>
        <w:numId w:val="2"/>
      </w:numPr>
      <w:ind w:left="720"/>
    </w:pPr>
  </w:style>
  <w:style w:type="character" w:styleId="Emphasis">
    <w:name w:val="Emphasis"/>
    <w:basedOn w:val="DefaultParagraphFont"/>
    <w:uiPriority w:val="20"/>
    <w:qFormat/>
    <w:rsid w:val="00D41196"/>
    <w:rPr>
      <w:b/>
      <w:i w:val="0"/>
      <w:iCs/>
    </w:rPr>
  </w:style>
  <w:style w:type="character" w:styleId="UnresolvedMention">
    <w:name w:val="Unresolved Mention"/>
    <w:basedOn w:val="DefaultParagraphFont"/>
    <w:uiPriority w:val="99"/>
    <w:semiHidden/>
    <w:unhideWhenUsed/>
    <w:rsid w:val="003E1A53"/>
    <w:rPr>
      <w:color w:val="605E5C"/>
      <w:shd w:val="clear" w:color="auto" w:fill="E1DFDD"/>
    </w:rPr>
  </w:style>
  <w:style w:type="character" w:customStyle="1" w:styleId="agcmg">
    <w:name w:val="a_gcmg"/>
    <w:basedOn w:val="DefaultParagraphFont"/>
    <w:rsid w:val="00D222E2"/>
  </w:style>
  <w:style w:type="paragraph" w:styleId="Caption">
    <w:name w:val="caption"/>
    <w:basedOn w:val="Normal"/>
    <w:next w:val="Normal"/>
    <w:uiPriority w:val="35"/>
    <w:semiHidden/>
    <w:unhideWhenUsed/>
    <w:qFormat/>
    <w:rsid w:val="00C96460"/>
    <w:pPr>
      <w:spacing w:before="0" w:after="200" w:line="240" w:lineRule="auto"/>
    </w:pPr>
    <w:rPr>
      <w:i/>
      <w:iCs/>
      <w:color w:val="4B4B4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chart" Target="charts/chart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ssa\AppData\Local\Microsoft\Office\16.0\DTS\en-US%7b969E5788-D6EB-4B9E-82FF-A7493041E826%7d\%7b018ADAD2-0D84-4788-A272-B44FC7EF150A%7dTF15d030a7-4d0a-4c1c-8a3e-3a7590a124cedd8a6b98_win32-38785b346894.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Sheet1!$A$2:$A$5</c:f>
              <c:strCache>
                <c:ptCount val="4"/>
                <c:pt idx="0">
                  <c:v>TDOT</c:v>
                </c:pt>
                <c:pt idx="1">
                  <c:v>Federal</c:v>
                </c:pt>
                <c:pt idx="2">
                  <c:v>THSO</c:v>
                </c:pt>
                <c:pt idx="3">
                  <c:v>Other</c:v>
                </c:pt>
              </c:strCache>
            </c:strRef>
          </c:cat>
          <c:val>
            <c:numRef>
              <c:f>Sheet1!$B$2:$B$5</c:f>
              <c:numCache>
                <c:formatCode>General</c:formatCode>
                <c:ptCount val="4"/>
                <c:pt idx="0">
                  <c:v>36</c:v>
                </c:pt>
                <c:pt idx="1">
                  <c:v>19</c:v>
                </c:pt>
                <c:pt idx="2">
                  <c:v>44</c:v>
                </c:pt>
                <c:pt idx="3">
                  <c:v>1</c:v>
                </c:pt>
              </c:numCache>
            </c:numRef>
          </c:val>
          <c:extLst>
            <c:ext xmlns:c16="http://schemas.microsoft.com/office/drawing/2014/chart" uri="{C3380CC4-5D6E-409C-BE32-E72D297353CC}">
              <c16:uniqueId val="{00000000-9171-45A7-9DA5-6D16C9AAA547}"/>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Funding Sources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Misc. (Statewide Van Program, NTRC)</c:v>
                </c:pt>
                <c:pt idx="1">
                  <c:v>University Funding for Center Operations</c:v>
                </c:pt>
                <c:pt idx="2">
                  <c:v>University Research Incentive Funding (RIF) for Center Operations/Research Support</c:v>
                </c:pt>
                <c:pt idx="3">
                  <c:v>Training/Workshops (Including TTAP)</c:v>
                </c:pt>
                <c:pt idx="4">
                  <c:v>Sponsored Programs</c:v>
                </c:pt>
              </c:strCache>
            </c:strRef>
          </c:cat>
          <c:val>
            <c:numRef>
              <c:f>Sheet1!$B$2:$B$6</c:f>
              <c:numCache>
                <c:formatCode>0%</c:formatCode>
                <c:ptCount val="5"/>
                <c:pt idx="0">
                  <c:v>0.12</c:v>
                </c:pt>
                <c:pt idx="1">
                  <c:v>0.06</c:v>
                </c:pt>
                <c:pt idx="2">
                  <c:v>0.06</c:v>
                </c:pt>
                <c:pt idx="3">
                  <c:v>0.02</c:v>
                </c:pt>
                <c:pt idx="4">
                  <c:v>0.74</c:v>
                </c:pt>
              </c:numCache>
            </c:numRef>
          </c:val>
          <c:extLst>
            <c:ext xmlns:c16="http://schemas.microsoft.com/office/drawing/2014/chart" uri="{C3380CC4-5D6E-409C-BE32-E72D297353CC}">
              <c16:uniqueId val="{00000000-1F95-48A1-B78B-C45AA888154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Total Program Expenditures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Center Operations</c:v>
                </c:pt>
                <c:pt idx="1">
                  <c:v>Center RIF</c:v>
                </c:pt>
                <c:pt idx="2">
                  <c:v>Training Support</c:v>
                </c:pt>
                <c:pt idx="3">
                  <c:v>Training Research</c:v>
                </c:pt>
                <c:pt idx="4">
                  <c:v>University Misc.</c:v>
                </c:pt>
              </c:strCache>
            </c:strRef>
          </c:cat>
          <c:val>
            <c:numRef>
              <c:f>Sheet1!$B$2:$B$6</c:f>
              <c:numCache>
                <c:formatCode>0%</c:formatCode>
                <c:ptCount val="5"/>
                <c:pt idx="0">
                  <c:v>0.06</c:v>
                </c:pt>
                <c:pt idx="1">
                  <c:v>0.04</c:v>
                </c:pt>
                <c:pt idx="2">
                  <c:v>0.02</c:v>
                </c:pt>
                <c:pt idx="3">
                  <c:v>0.76</c:v>
                </c:pt>
                <c:pt idx="4">
                  <c:v>0.12</c:v>
                </c:pt>
              </c:numCache>
            </c:numRef>
          </c:val>
          <c:extLst>
            <c:ext xmlns:c16="http://schemas.microsoft.com/office/drawing/2014/chart" uri="{C3380CC4-5D6E-409C-BE32-E72D297353CC}">
              <c16:uniqueId val="{00000000-A748-48D8-9A24-65D0FF1B7B97}"/>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
      <a:dk1>
        <a:srgbClr val="4B4B4B"/>
      </a:dk1>
      <a:lt1>
        <a:srgbClr val="FFFFFF"/>
      </a:lt1>
      <a:dk2>
        <a:srgbClr val="4B4B4B"/>
      </a:dk2>
      <a:lt2>
        <a:srgbClr val="E8E8E8"/>
      </a:lt2>
      <a:accent1>
        <a:srgbClr val="A994F3"/>
      </a:accent1>
      <a:accent2>
        <a:srgbClr val="F69FD3"/>
      </a:accent2>
      <a:accent3>
        <a:srgbClr val="FF8200"/>
      </a:accent3>
      <a:accent4>
        <a:srgbClr val="4D94D8"/>
      </a:accent4>
      <a:accent5>
        <a:srgbClr val="A6C9EB"/>
      </a:accent5>
      <a:accent6>
        <a:srgbClr val="BFBFBF"/>
      </a:accent6>
      <a:hlink>
        <a:srgbClr val="3B94FF"/>
      </a:hlink>
      <a:folHlink>
        <a:srgbClr val="4B4B4B"/>
      </a:folHlink>
    </a:clrScheme>
    <a:fontScheme name="Custom 21">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1d39341a-52d8-4e3f-95da-62cefa1641d1" xsi:nil="true"/>
    <_activity xmlns="1d39341a-52d8-4e3f-95da-62cefa1641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48E074BA47B74896409B139BBA7174" ma:contentTypeVersion="14" ma:contentTypeDescription="Create a new document." ma:contentTypeScope="" ma:versionID="755663e460d5b05a1d96ff2d87a3e016">
  <xsd:schema xmlns:xsd="http://www.w3.org/2001/XMLSchema" xmlns:xs="http://www.w3.org/2001/XMLSchema" xmlns:p="http://schemas.microsoft.com/office/2006/metadata/properties" xmlns:ns3="1d39341a-52d8-4e3f-95da-62cefa1641d1" targetNamespace="http://schemas.microsoft.com/office/2006/metadata/properties" ma:root="true" ma:fieldsID="dd8cb4460621781d61cb968ddffe492b" ns3:_="">
    <xsd:import namespace="1d39341a-52d8-4e3f-95da-62cefa1641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SearchProperties" minOccurs="0"/>
                <xsd:element ref="ns3:MediaServiceObjectDetectorVersions" minOccurs="0"/>
                <xsd:element ref="ns3:MediaServiceSystemTags" minOccurs="0"/>
                <xsd:element ref="ns3:MediaServiceLocation" minOccurs="0"/>
                <xsd:element ref="ns3:MediaServiceGenerationTime" minOccurs="0"/>
                <xsd:element ref="ns3:MediaServiceEventHashCode" minOccurs="0"/>
                <xsd:element ref="ns3:MediaLengthInSeconds" minOccurs="0"/>
                <xsd:element ref="ns3:_activity"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9341a-52d8-4e3f-95da-62cefa1641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CA0720-E518-4C54-8EC1-2FF547E897F0}">
  <ds:schemaRefs>
    <ds:schemaRef ds:uri="http://schemas.microsoft.com/sharepoint/v3/contenttype/forms"/>
  </ds:schemaRefs>
</ds:datastoreItem>
</file>

<file path=customXml/itemProps2.xml><?xml version="1.0" encoding="utf-8"?>
<ds:datastoreItem xmlns:ds="http://schemas.openxmlformats.org/officeDocument/2006/customXml" ds:itemID="{27A94286-1488-4B05-BE05-620B873327F0}">
  <ds:schemaRefs>
    <ds:schemaRef ds:uri="http://purl.org/dc/terms/"/>
    <ds:schemaRef ds:uri="http://www.w3.org/XML/1998/namespace"/>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1d39341a-52d8-4e3f-95da-62cefa1641d1"/>
    <ds:schemaRef ds:uri="http://schemas.microsoft.com/office/2006/metadata/properties"/>
  </ds:schemaRefs>
</ds:datastoreItem>
</file>

<file path=customXml/itemProps3.xml><?xml version="1.0" encoding="utf-8"?>
<ds:datastoreItem xmlns:ds="http://schemas.openxmlformats.org/officeDocument/2006/customXml" ds:itemID="{B0CBFDF7-9D3B-410F-A321-B3589662A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9341a-52d8-4e3f-95da-62cefa1641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{018ADAD2-0D84-4788-A272-B44FC7EF150A}TF15d030a7-4d0a-4c1c-8a3e-3a7590a124cedd8a6b98_win32-38785b346894</Template>
  <TotalTime>361</TotalTime>
  <Pages>44</Pages>
  <Words>8982</Words>
  <Characters>51203</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dc:creator>
  <cp:keywords/>
  <dc:description/>
  <cp:lastModifiedBy>Maurer, Marissa</cp:lastModifiedBy>
  <cp:revision>165</cp:revision>
  <cp:lastPrinted>2025-05-01T20:47:00Z</cp:lastPrinted>
  <dcterms:created xsi:type="dcterms:W3CDTF">2025-11-20T17:26:00Z</dcterms:created>
  <dcterms:modified xsi:type="dcterms:W3CDTF">2025-11-21T18:38:00Z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0x0101008C48E074BA47B74896409B139BBA7174</vt:lpwstr>
  </property>
</Properties>
</file>